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EC" w:rsidRDefault="004E65B5">
      <w:r>
        <w:rPr>
          <w:noProof/>
          <w:lang w:eastAsia="es-MX"/>
        </w:rPr>
        <w:drawing>
          <wp:anchor distT="0" distB="0" distL="114300" distR="114300" simplePos="0" relativeHeight="251658240" behindDoc="0" locked="0" layoutInCell="1" allowOverlap="1">
            <wp:simplePos x="0" y="0"/>
            <wp:positionH relativeFrom="column">
              <wp:posOffset>3175</wp:posOffset>
            </wp:positionH>
            <wp:positionV relativeFrom="paragraph">
              <wp:posOffset>3175</wp:posOffset>
            </wp:positionV>
            <wp:extent cx="802640" cy="102044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640" cy="1020445"/>
                    </a:xfrm>
                    <a:prstGeom prst="rect">
                      <a:avLst/>
                    </a:prstGeom>
                  </pic:spPr>
                </pic:pic>
              </a:graphicData>
            </a:graphic>
            <wp14:sizeRelH relativeFrom="margin">
              <wp14:pctWidth>0</wp14:pctWidth>
            </wp14:sizeRelH>
            <wp14:sizeRelV relativeFrom="margin">
              <wp14:pctHeight>0</wp14:pctHeight>
            </wp14:sizeRelV>
          </wp:anchor>
        </w:drawing>
      </w:r>
      <w:r>
        <w:t>Benemérita Escuela Normal Veracruzana “Enrique C. Rébsamen”</w:t>
      </w:r>
    </w:p>
    <w:p w:rsidR="004E65B5" w:rsidRDefault="004E65B5">
      <w:r>
        <w:t xml:space="preserve">Licenciatura en Educación Preescolar </w:t>
      </w:r>
    </w:p>
    <w:p w:rsidR="004E65B5" w:rsidRDefault="004E65B5">
      <w:r>
        <w:t xml:space="preserve">Keila Mendoza Martínez </w:t>
      </w:r>
    </w:p>
    <w:p w:rsidR="004E65B5" w:rsidRDefault="004E65B5"/>
    <w:p w:rsidR="004E65B5" w:rsidRDefault="004E65B5" w:rsidP="004E65B5">
      <w:r>
        <w:t>Nombre del jardín: Xochipilli      Grado y grupo: 2° “b”      Educadora: Guad</w:t>
      </w:r>
      <w:r w:rsidR="005779E3">
        <w:t xml:space="preserve">alupe     Fecha: (tentativa) 11 </w:t>
      </w:r>
      <w:r>
        <w:t>de diciembre 2014.</w:t>
      </w:r>
    </w:p>
    <w:p w:rsidR="004E65B5" w:rsidRDefault="004E65B5" w:rsidP="004E65B5">
      <w:r>
        <w:t>Número de alumnos: 21 niños.        Edades: 3 y 4 años.</w:t>
      </w:r>
    </w:p>
    <w:tbl>
      <w:tblPr>
        <w:tblStyle w:val="Tablaconcuadrcula"/>
        <w:tblW w:w="0" w:type="auto"/>
        <w:tblLook w:val="04A0" w:firstRow="1" w:lastRow="0" w:firstColumn="1" w:lastColumn="0" w:noHBand="0" w:noVBand="1"/>
      </w:tblPr>
      <w:tblGrid>
        <w:gridCol w:w="3596"/>
        <w:gridCol w:w="3598"/>
        <w:gridCol w:w="3598"/>
        <w:gridCol w:w="3598"/>
      </w:tblGrid>
      <w:tr w:rsidR="004E65B5" w:rsidTr="004E65B5">
        <w:tc>
          <w:tcPr>
            <w:tcW w:w="7195" w:type="dxa"/>
            <w:gridSpan w:val="2"/>
          </w:tcPr>
          <w:p w:rsidR="004E65B5" w:rsidRDefault="004E65B5">
            <w:r>
              <w:t xml:space="preserve">Título: </w:t>
            </w:r>
            <w:r w:rsidR="00F95B56">
              <w:t xml:space="preserve">Inflando sin inflar </w:t>
            </w:r>
          </w:p>
        </w:tc>
        <w:tc>
          <w:tcPr>
            <w:tcW w:w="7195" w:type="dxa"/>
            <w:gridSpan w:val="2"/>
          </w:tcPr>
          <w:p w:rsidR="004E65B5" w:rsidRDefault="00F95B56">
            <w:r>
              <w:t xml:space="preserve">Campo formativo: Exploración y conocimiento del mundo </w:t>
            </w:r>
          </w:p>
        </w:tc>
      </w:tr>
      <w:tr w:rsidR="004E65B5" w:rsidTr="004E65B5">
        <w:tc>
          <w:tcPr>
            <w:tcW w:w="7195" w:type="dxa"/>
            <w:gridSpan w:val="2"/>
          </w:tcPr>
          <w:p w:rsidR="00F95B56" w:rsidRDefault="00F95B56">
            <w:r>
              <w:t xml:space="preserve">Competencia: </w:t>
            </w:r>
          </w:p>
          <w:p w:rsidR="004E65B5" w:rsidRDefault="00F95B56" w:rsidP="00F95B56">
            <w:pPr>
              <w:pStyle w:val="Prrafodelista"/>
              <w:numPr>
                <w:ilvl w:val="0"/>
                <w:numId w:val="1"/>
              </w:numPr>
            </w:pPr>
            <w:r w:rsidRPr="00F95B56">
              <w:t>Formula suposiciones argumentadas sobre fenómenos y procesos</w:t>
            </w:r>
            <w:r>
              <w:t>.</w:t>
            </w:r>
          </w:p>
          <w:p w:rsidR="00F95B56" w:rsidRDefault="00F95B56" w:rsidP="00F95B56">
            <w:pPr>
              <w:pStyle w:val="Prrafodelista"/>
              <w:numPr>
                <w:ilvl w:val="0"/>
                <w:numId w:val="1"/>
              </w:numPr>
            </w:pPr>
            <w:r w:rsidRPr="00F95B56">
              <w:t>Entiende en qué consiste un experimento y anticipa lo que puede suceder cuando aplica uno de ellos para poner a prueba una idea</w:t>
            </w:r>
          </w:p>
          <w:p w:rsidR="00F95B56" w:rsidRDefault="00F95B56" w:rsidP="00F95B56">
            <w:pPr>
              <w:pStyle w:val="Prrafodelista"/>
              <w:numPr>
                <w:ilvl w:val="0"/>
                <w:numId w:val="1"/>
              </w:numPr>
            </w:pPr>
            <w:r w:rsidRPr="00F95B56">
              <w:t>Identifica y usa medios a su alcance para obtener, registrar y comunicar información</w:t>
            </w:r>
            <w:r>
              <w:t>.</w:t>
            </w:r>
          </w:p>
        </w:tc>
        <w:tc>
          <w:tcPr>
            <w:tcW w:w="7195" w:type="dxa"/>
            <w:gridSpan w:val="2"/>
          </w:tcPr>
          <w:p w:rsidR="004E65B5" w:rsidRDefault="00F95B56">
            <w:r>
              <w:t>Aprendizajes esperados:</w:t>
            </w:r>
          </w:p>
          <w:p w:rsidR="00F95B56" w:rsidRDefault="00F95B56" w:rsidP="00F95B56">
            <w:pPr>
              <w:pStyle w:val="Prrafodelista"/>
              <w:numPr>
                <w:ilvl w:val="0"/>
                <w:numId w:val="2"/>
              </w:numPr>
            </w:pPr>
            <w:r w:rsidRPr="00F95B56">
              <w:t>Plantea preguntas que pueden responderse med</w:t>
            </w:r>
            <w:r>
              <w:t>iante actividades de indagación.</w:t>
            </w:r>
          </w:p>
          <w:p w:rsidR="00F95B56" w:rsidRDefault="00F95B56" w:rsidP="00F95B56">
            <w:pPr>
              <w:pStyle w:val="Prrafodelista"/>
              <w:numPr>
                <w:ilvl w:val="0"/>
                <w:numId w:val="2"/>
              </w:numPr>
            </w:pPr>
            <w:r w:rsidRPr="00F95B56">
              <w:t>Contrasta sus ideas iniciales con lo que observa durante un fenómeno natural o una situación de experimentación, y las modifica como consecuencia de esa experiencia.</w:t>
            </w:r>
          </w:p>
          <w:p w:rsidR="00F95B56" w:rsidRDefault="00F95B56" w:rsidP="00F95B56">
            <w:pPr>
              <w:pStyle w:val="Prrafodelista"/>
              <w:numPr>
                <w:ilvl w:val="0"/>
                <w:numId w:val="2"/>
              </w:numPr>
            </w:pPr>
            <w:r w:rsidRPr="00F95B56">
              <w:t xml:space="preserve">Sigue normas de seguridad al utilizar materiales, herramientas e instrumentos al experimentar. </w:t>
            </w:r>
          </w:p>
          <w:p w:rsidR="00F95B56" w:rsidRDefault="00F95B56" w:rsidP="00F95B56">
            <w:pPr>
              <w:ind w:left="360"/>
            </w:pPr>
            <w:r w:rsidRPr="00F95B56">
              <w:t>•</w:t>
            </w:r>
            <w:r w:rsidRPr="00F95B56">
              <w:tab/>
              <w:t>Explica lo que sucede cuando se mod</w:t>
            </w:r>
            <w:r>
              <w:t xml:space="preserve">ifican las condiciones de luz o    </w:t>
            </w:r>
            <w:r w:rsidRPr="00F95B56">
              <w:t xml:space="preserve">agua en un proceso que se está observando. </w:t>
            </w:r>
          </w:p>
          <w:p w:rsidR="00F95B56" w:rsidRDefault="00F95B56" w:rsidP="00F95B56">
            <w:pPr>
              <w:ind w:left="360"/>
            </w:pPr>
            <w:r w:rsidRPr="00F95B56">
              <w:t>•</w:t>
            </w:r>
            <w:r w:rsidRPr="00F95B56">
              <w:tab/>
              <w:t>Comunica los resultados de experiencias realizadas.</w:t>
            </w:r>
          </w:p>
          <w:p w:rsidR="00F95B56" w:rsidRDefault="00F95B56" w:rsidP="00F95B56">
            <w:pPr>
              <w:ind w:left="360"/>
            </w:pPr>
            <w:r w:rsidRPr="00F95B56">
              <w:t>•</w:t>
            </w:r>
            <w:r w:rsidRPr="00F95B56">
              <w:tab/>
              <w:t>Registra, mediante marcas propias o dibujos, lo que observa durante la experiencia y se apoya en dichos registros para explicar lo que ocurrió.</w:t>
            </w:r>
          </w:p>
        </w:tc>
      </w:tr>
      <w:tr w:rsidR="004E65B5" w:rsidTr="004E65B5">
        <w:tc>
          <w:tcPr>
            <w:tcW w:w="14390" w:type="dxa"/>
            <w:gridSpan w:val="4"/>
          </w:tcPr>
          <w:p w:rsidR="004E65B5" w:rsidRDefault="00F95B56">
            <w:r>
              <w:t>Descripción general:</w:t>
            </w:r>
          </w:p>
        </w:tc>
      </w:tr>
      <w:tr w:rsidR="004E65B5" w:rsidTr="004E65B5">
        <w:tc>
          <w:tcPr>
            <w:tcW w:w="3597" w:type="dxa"/>
          </w:tcPr>
          <w:p w:rsidR="004E65B5" w:rsidRDefault="00F95B56">
            <w:r>
              <w:t>Recursos:</w:t>
            </w:r>
          </w:p>
          <w:p w:rsidR="00F95B56" w:rsidRDefault="00F95B56" w:rsidP="00F95B56">
            <w:pPr>
              <w:pStyle w:val="Prrafodelista"/>
              <w:numPr>
                <w:ilvl w:val="0"/>
                <w:numId w:val="3"/>
              </w:numPr>
            </w:pPr>
            <w:r>
              <w:t>Una botella de PET</w:t>
            </w:r>
          </w:p>
          <w:p w:rsidR="00F95B56" w:rsidRDefault="00F95B56" w:rsidP="00F95B56">
            <w:pPr>
              <w:pStyle w:val="Prrafodelista"/>
              <w:numPr>
                <w:ilvl w:val="0"/>
                <w:numId w:val="3"/>
              </w:numPr>
            </w:pPr>
            <w:r>
              <w:t>Vinagre</w:t>
            </w:r>
          </w:p>
          <w:p w:rsidR="00F95B56" w:rsidRDefault="00F95B56" w:rsidP="00F95B56">
            <w:pPr>
              <w:pStyle w:val="Prrafodelista"/>
              <w:numPr>
                <w:ilvl w:val="0"/>
                <w:numId w:val="3"/>
              </w:numPr>
            </w:pPr>
            <w:r>
              <w:t>Bicarbonato de sodio</w:t>
            </w:r>
          </w:p>
          <w:p w:rsidR="00F95B56" w:rsidRDefault="00F95B56" w:rsidP="00F95B56">
            <w:pPr>
              <w:pStyle w:val="Prrafodelista"/>
              <w:numPr>
                <w:ilvl w:val="0"/>
                <w:numId w:val="3"/>
              </w:numPr>
            </w:pPr>
            <w:r>
              <w:t xml:space="preserve">Un globo </w:t>
            </w:r>
          </w:p>
          <w:p w:rsidR="00F95B56" w:rsidRDefault="00F95B56" w:rsidP="00F95B56">
            <w:pPr>
              <w:pStyle w:val="Prrafodelista"/>
              <w:numPr>
                <w:ilvl w:val="0"/>
                <w:numId w:val="3"/>
              </w:numPr>
            </w:pPr>
            <w:r>
              <w:t>Cuaderno de dibujo libre</w:t>
            </w:r>
          </w:p>
          <w:p w:rsidR="00F95B56" w:rsidRDefault="00F95B56" w:rsidP="00F95B56">
            <w:pPr>
              <w:pStyle w:val="Prrafodelista"/>
              <w:numPr>
                <w:ilvl w:val="0"/>
                <w:numId w:val="3"/>
              </w:numPr>
            </w:pPr>
            <w:r>
              <w:t xml:space="preserve">Lápices </w:t>
            </w:r>
          </w:p>
          <w:p w:rsidR="00F95B56" w:rsidRDefault="00F95B56" w:rsidP="00F95B56">
            <w:pPr>
              <w:pStyle w:val="Prrafodelista"/>
              <w:numPr>
                <w:ilvl w:val="0"/>
                <w:numId w:val="3"/>
              </w:numPr>
            </w:pPr>
            <w:r>
              <w:t>Colores</w:t>
            </w:r>
          </w:p>
          <w:p w:rsidR="00F95B56" w:rsidRDefault="00F95B56" w:rsidP="00F95B56">
            <w:pPr>
              <w:pStyle w:val="Prrafodelista"/>
              <w:numPr>
                <w:ilvl w:val="0"/>
                <w:numId w:val="3"/>
              </w:numPr>
            </w:pPr>
            <w:r>
              <w:t xml:space="preserve">Trapo </w:t>
            </w:r>
          </w:p>
        </w:tc>
        <w:tc>
          <w:tcPr>
            <w:tcW w:w="3597" w:type="dxa"/>
          </w:tcPr>
          <w:p w:rsidR="004E65B5" w:rsidRDefault="00F95B56">
            <w:r>
              <w:t>Organización:</w:t>
            </w:r>
          </w:p>
          <w:p w:rsidR="00F95B56" w:rsidRDefault="00F95B56" w:rsidP="00F95B56">
            <w:pPr>
              <w:pStyle w:val="Prrafodelista"/>
              <w:numPr>
                <w:ilvl w:val="0"/>
                <w:numId w:val="4"/>
              </w:numPr>
            </w:pPr>
            <w:r>
              <w:t xml:space="preserve">Cada niño en su lugar </w:t>
            </w:r>
          </w:p>
          <w:p w:rsidR="00F95B56" w:rsidRDefault="00F95B56" w:rsidP="00F95B56">
            <w:pPr>
              <w:pStyle w:val="Prrafodelista"/>
              <w:numPr>
                <w:ilvl w:val="0"/>
                <w:numId w:val="4"/>
              </w:numPr>
            </w:pPr>
            <w:r>
              <w:t xml:space="preserve">Individual </w:t>
            </w:r>
          </w:p>
        </w:tc>
        <w:tc>
          <w:tcPr>
            <w:tcW w:w="3598" w:type="dxa"/>
          </w:tcPr>
          <w:p w:rsidR="004E65B5" w:rsidRDefault="00F95B56">
            <w:r>
              <w:t>Tiempo:</w:t>
            </w:r>
          </w:p>
          <w:p w:rsidR="00F95B56" w:rsidRDefault="00A57596" w:rsidP="00F95B56">
            <w:pPr>
              <w:pStyle w:val="Prrafodelista"/>
              <w:numPr>
                <w:ilvl w:val="0"/>
                <w:numId w:val="5"/>
              </w:numPr>
            </w:pPr>
            <w:r>
              <w:t>15-25</w:t>
            </w:r>
            <w:r w:rsidR="005779E3">
              <w:t xml:space="preserve"> minutos aprox.</w:t>
            </w:r>
          </w:p>
        </w:tc>
        <w:tc>
          <w:tcPr>
            <w:tcW w:w="3598" w:type="dxa"/>
          </w:tcPr>
          <w:p w:rsidR="004E65B5" w:rsidRDefault="00F95B56">
            <w:r>
              <w:t>Espacio:</w:t>
            </w:r>
          </w:p>
          <w:p w:rsidR="00F95B56" w:rsidRDefault="00F95B56" w:rsidP="00F95B56">
            <w:pPr>
              <w:pStyle w:val="Prrafodelista"/>
              <w:numPr>
                <w:ilvl w:val="0"/>
                <w:numId w:val="5"/>
              </w:numPr>
            </w:pPr>
            <w:r>
              <w:t>Aula</w:t>
            </w:r>
          </w:p>
        </w:tc>
      </w:tr>
      <w:tr w:rsidR="004E65B5" w:rsidTr="004E65B5">
        <w:tc>
          <w:tcPr>
            <w:tcW w:w="14390" w:type="dxa"/>
            <w:gridSpan w:val="4"/>
          </w:tcPr>
          <w:p w:rsidR="004E65B5" w:rsidRDefault="00F95B56">
            <w:r>
              <w:t>Desarrollo:</w:t>
            </w:r>
          </w:p>
          <w:p w:rsidR="00F95B56" w:rsidRDefault="00F95B56" w:rsidP="00F95B56">
            <w:pPr>
              <w:pStyle w:val="Prrafodelista"/>
              <w:numPr>
                <w:ilvl w:val="0"/>
                <w:numId w:val="5"/>
              </w:numPr>
            </w:pPr>
            <w:r>
              <w:t>Inicio: Se preguntará a los niños acerca de los materiales que vamos a utilizar ¿Los conocen? ¿Los han utilizado? ¿Qué podremos hacer con ellos?</w:t>
            </w:r>
          </w:p>
          <w:p w:rsidR="00F95B56" w:rsidRDefault="00F95B56" w:rsidP="00F95B56">
            <w:pPr>
              <w:pStyle w:val="Prrafodelista"/>
              <w:numPr>
                <w:ilvl w:val="0"/>
                <w:numId w:val="5"/>
              </w:numPr>
            </w:pPr>
            <w:r>
              <w:t xml:space="preserve">Desarrollo: Después de los cuestionamientos  </w:t>
            </w:r>
            <w:r w:rsidR="005779E3">
              <w:t xml:space="preserve">la practicante dará una pequeña explicación acerca de los materiales y lo que se hará con ellos. </w:t>
            </w:r>
          </w:p>
          <w:p w:rsidR="00C74EB8" w:rsidRDefault="00C74EB8" w:rsidP="00C74EB8">
            <w:pPr>
              <w:pStyle w:val="Prrafodelista"/>
            </w:pPr>
            <w:r>
              <w:t>Los niños deberán formulas hipótesis acerca de lo que va a suceder.</w:t>
            </w:r>
          </w:p>
          <w:p w:rsidR="005779E3" w:rsidRDefault="005779E3" w:rsidP="005779E3">
            <w:pPr>
              <w:pStyle w:val="Prrafodelista"/>
            </w:pPr>
            <w:r>
              <w:lastRenderedPageBreak/>
              <w:t>Después de esto la practicante dará una demostración del experimento frente a todos los niños (los niños estarán sentados en sus mesas y las mesas estarán de frente para que todos logren observar lo que va a suceder).</w:t>
            </w:r>
          </w:p>
          <w:p w:rsidR="005779E3" w:rsidRDefault="00421A92" w:rsidP="005779E3">
            <w:pPr>
              <w:pStyle w:val="Prrafodelista"/>
            </w:pPr>
            <w:r>
              <w:t>La botella de PET</w:t>
            </w:r>
            <w:bookmarkStart w:id="0" w:name="_GoBack"/>
            <w:bookmarkEnd w:id="0"/>
            <w:r w:rsidR="005779E3">
              <w:t xml:space="preserve"> tendrá vinagre y el globo en su interior tendrá bicarbonato de sodio, al poner en la boquilla de la botella el globo</w:t>
            </w:r>
            <w:r>
              <w:t>,</w:t>
            </w:r>
            <w:r w:rsidR="005779E3">
              <w:t xml:space="preserve"> el bicarbonato caerá y como resultado habrá una reacción que va a hacer que haya gas y que como consecuencia de esto se infle el globo.</w:t>
            </w:r>
          </w:p>
          <w:p w:rsidR="005779E3" w:rsidRDefault="005779E3" w:rsidP="005779E3">
            <w:pPr>
              <w:pStyle w:val="Prrafodelista"/>
            </w:pPr>
            <w:r>
              <w:t>Después de que los niños vean lo que sucede se harán preguntas acerca de lo qu</w:t>
            </w:r>
            <w:r w:rsidR="00C74EB8">
              <w:t xml:space="preserve">e han observado ¿Qué pasó? </w:t>
            </w:r>
            <w:r>
              <w:t>¿Lo habían visto antes?</w:t>
            </w:r>
            <w:r w:rsidR="00C74EB8">
              <w:t xml:space="preserve"> ¿Era lo que esperaban? ¿Por qué? ¿Se cumplieron las hipótesis? </w:t>
            </w:r>
          </w:p>
          <w:p w:rsidR="005779E3" w:rsidRDefault="005779E3" w:rsidP="005779E3">
            <w:pPr>
              <w:pStyle w:val="Prrafodelista"/>
            </w:pPr>
            <w:r>
              <w:t>Ahora los niños lo harán con sus materiales y en sus mesas, para que ellos pueda</w:t>
            </w:r>
            <w:r w:rsidR="00421A92">
              <w:t xml:space="preserve">n experimentar el hacerlo y </w:t>
            </w:r>
            <w:r w:rsidR="00C74EB8">
              <w:t xml:space="preserve">observen que </w:t>
            </w:r>
            <w:r>
              <w:t>los materiales reaccionan de la misma manera.</w:t>
            </w:r>
          </w:p>
          <w:p w:rsidR="005779E3" w:rsidRDefault="00421A92" w:rsidP="005779E3">
            <w:pPr>
              <w:pStyle w:val="Prrafodelista"/>
            </w:pPr>
            <w:r>
              <w:t>De que lo hayan observado</w:t>
            </w:r>
            <w:r w:rsidR="005779E3">
              <w:t>, tendrán que hacer un registro en su cuaderno de dibujo libre. Dibujando lo qu</w:t>
            </w:r>
            <w:r>
              <w:t xml:space="preserve">e hicieron, lo que pasó mientras realizaban el experimento </w:t>
            </w:r>
            <w:r w:rsidR="005779E3">
              <w:t xml:space="preserve">o el resultado final. </w:t>
            </w:r>
          </w:p>
          <w:p w:rsidR="005779E3" w:rsidRDefault="005779E3" w:rsidP="005779E3">
            <w:pPr>
              <w:pStyle w:val="Prrafodelista"/>
              <w:numPr>
                <w:ilvl w:val="0"/>
                <w:numId w:val="5"/>
              </w:numPr>
            </w:pPr>
            <w:r>
              <w:t xml:space="preserve">Cierre: Cada niño explicará a la practicante o educadora su registro y el por qué eligió registrar eso. </w:t>
            </w:r>
          </w:p>
        </w:tc>
      </w:tr>
      <w:tr w:rsidR="004E65B5" w:rsidTr="004E65B5">
        <w:tc>
          <w:tcPr>
            <w:tcW w:w="14390" w:type="dxa"/>
            <w:gridSpan w:val="4"/>
          </w:tcPr>
          <w:p w:rsidR="004E65B5" w:rsidRDefault="00F95B56">
            <w:r>
              <w:lastRenderedPageBreak/>
              <w:t>Evaluación:</w:t>
            </w:r>
          </w:p>
          <w:p w:rsidR="005779E3" w:rsidRDefault="005779E3" w:rsidP="005779E3">
            <w:pPr>
              <w:pStyle w:val="Prrafodelista"/>
              <w:numPr>
                <w:ilvl w:val="0"/>
                <w:numId w:val="5"/>
              </w:numPr>
            </w:pPr>
            <w:r>
              <w:t xml:space="preserve">¿Los niños pudieron </w:t>
            </w:r>
            <w:r w:rsidR="00C74EB8">
              <w:t>realizar el experimento?</w:t>
            </w:r>
          </w:p>
          <w:p w:rsidR="00C74EB8" w:rsidRDefault="00C74EB8" w:rsidP="005779E3">
            <w:pPr>
              <w:pStyle w:val="Prrafodelista"/>
              <w:numPr>
                <w:ilvl w:val="0"/>
                <w:numId w:val="5"/>
              </w:numPr>
            </w:pPr>
            <w:r>
              <w:t>¿Qué dificultades hubo?</w:t>
            </w:r>
          </w:p>
          <w:p w:rsidR="00C74EB8" w:rsidRDefault="00C74EB8" w:rsidP="005779E3">
            <w:pPr>
              <w:pStyle w:val="Prrafodelista"/>
              <w:numPr>
                <w:ilvl w:val="0"/>
                <w:numId w:val="5"/>
              </w:numPr>
            </w:pPr>
            <w:r>
              <w:t>¿El experimento logró despertar la curiosidad e interés de los niños?</w:t>
            </w:r>
          </w:p>
          <w:p w:rsidR="00C74EB8" w:rsidRDefault="00C74EB8" w:rsidP="005779E3">
            <w:pPr>
              <w:pStyle w:val="Prrafodelista"/>
              <w:numPr>
                <w:ilvl w:val="0"/>
                <w:numId w:val="5"/>
              </w:numPr>
            </w:pPr>
            <w:r>
              <w:t>¿El registro de los niños reflejó lo que se buscaba?</w:t>
            </w:r>
          </w:p>
          <w:p w:rsidR="00C74EB8" w:rsidRDefault="00C74EB8" w:rsidP="00C74EB8">
            <w:pPr>
              <w:pStyle w:val="Prrafodelista"/>
              <w:numPr>
                <w:ilvl w:val="0"/>
                <w:numId w:val="5"/>
              </w:numPr>
            </w:pPr>
            <w:r>
              <w:t>¿Alguien tuvo problema al momento de realizar el experimento?</w:t>
            </w:r>
          </w:p>
        </w:tc>
      </w:tr>
      <w:tr w:rsidR="004E65B5" w:rsidTr="004E65B5">
        <w:tc>
          <w:tcPr>
            <w:tcW w:w="14390" w:type="dxa"/>
            <w:gridSpan w:val="4"/>
          </w:tcPr>
          <w:p w:rsidR="004E65B5" w:rsidRDefault="00F95B56">
            <w:r>
              <w:t>Relevancia de los aprendizajes esperados:</w:t>
            </w:r>
          </w:p>
          <w:p w:rsidR="00C74EB8" w:rsidRDefault="00C74EB8">
            <w:r>
              <w:t xml:space="preserve">El niño preescolar es un explorador nato y además de esto tiene una facilidad de asombro respecto a las circunstancias. Por esto es importante el realizar experimentos que despierten curiosidad respecto a la ciencia y fenómenos naturales. </w:t>
            </w:r>
          </w:p>
          <w:p w:rsidR="00C74EB8" w:rsidRDefault="00C74EB8">
            <w:r>
              <w:t xml:space="preserve">Con este experimento se espera el que los niños sean capaces de realizar hipótesis, de poder modificar sus ideas iniciales después de ver lo que realmente sucede al momento de realizar el experimento. </w:t>
            </w:r>
          </w:p>
          <w:p w:rsidR="00C74EB8" w:rsidRDefault="00C74EB8">
            <w:r>
              <w:t>El que esté involucrado el uso de materiales es bueno, ya que con esto no solo tienen la oportunidad de manipular y hacerlo ellos mismo</w:t>
            </w:r>
            <w:r w:rsidR="00421A92">
              <w:t xml:space="preserve">s, sino que también siguen </w:t>
            </w:r>
            <w:r>
              <w:t xml:space="preserve">un conjunto de reglas </w:t>
            </w:r>
            <w:r w:rsidR="00421A92">
              <w:t xml:space="preserve">e indicaciones </w:t>
            </w:r>
            <w:r>
              <w:t xml:space="preserve">para que el resultado sea bueno. </w:t>
            </w:r>
          </w:p>
          <w:p w:rsidR="00C74EB8" w:rsidRDefault="00C74EB8">
            <w:r>
              <w:t xml:space="preserve">El que puedan realizar un registro de lo que ha sucedido, fortalece el recordar lo que pasó durante el experimento así como poder ver reflejado el momento que más le llamo la atención al niño. </w:t>
            </w:r>
          </w:p>
        </w:tc>
      </w:tr>
      <w:tr w:rsidR="004E65B5" w:rsidTr="004E65B5">
        <w:tc>
          <w:tcPr>
            <w:tcW w:w="7195" w:type="dxa"/>
            <w:gridSpan w:val="2"/>
          </w:tcPr>
          <w:p w:rsidR="004E65B5" w:rsidRDefault="00F95B56">
            <w:r>
              <w:t>Adecuación:</w:t>
            </w:r>
          </w:p>
        </w:tc>
        <w:tc>
          <w:tcPr>
            <w:tcW w:w="7195" w:type="dxa"/>
            <w:gridSpan w:val="2"/>
          </w:tcPr>
          <w:p w:rsidR="004E65B5" w:rsidRDefault="00F95B56">
            <w:r>
              <w:t>Observaciones:</w:t>
            </w:r>
          </w:p>
        </w:tc>
      </w:tr>
    </w:tbl>
    <w:p w:rsidR="004E65B5" w:rsidRDefault="004E65B5"/>
    <w:sectPr w:rsidR="004E65B5" w:rsidSect="004E65B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2C7B"/>
    <w:multiLevelType w:val="hybridMultilevel"/>
    <w:tmpl w:val="71D21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AD3EDD"/>
    <w:multiLevelType w:val="hybridMultilevel"/>
    <w:tmpl w:val="EF146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5720AB"/>
    <w:multiLevelType w:val="hybridMultilevel"/>
    <w:tmpl w:val="D5CED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0F15D8"/>
    <w:multiLevelType w:val="hybridMultilevel"/>
    <w:tmpl w:val="CBE47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5D0E51"/>
    <w:multiLevelType w:val="hybridMultilevel"/>
    <w:tmpl w:val="C910F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B5"/>
    <w:rsid w:val="002E54A3"/>
    <w:rsid w:val="00397788"/>
    <w:rsid w:val="00421A92"/>
    <w:rsid w:val="004E65B5"/>
    <w:rsid w:val="005779E3"/>
    <w:rsid w:val="00A57596"/>
    <w:rsid w:val="00C74EB8"/>
    <w:rsid w:val="00F95B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535AA-0272-47DC-87E3-07D320B2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5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Keila Mendоza</dc:creator>
  <cp:keywords/>
  <dc:description/>
  <cp:lastModifiedBy>Keila Mendоza</cp:lastModifiedBy>
  <cp:revision>3</cp:revision>
  <dcterms:created xsi:type="dcterms:W3CDTF">2014-12-02T19:46:00Z</dcterms:created>
  <dcterms:modified xsi:type="dcterms:W3CDTF">2014-12-04T02:55:00Z</dcterms:modified>
</cp:coreProperties>
</file>