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CA" w:rsidRDefault="006245CA" w:rsidP="00624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CBEDBB1" wp14:editId="10FEDC43">
            <wp:simplePos x="0" y="0"/>
            <wp:positionH relativeFrom="column">
              <wp:posOffset>2431</wp:posOffset>
            </wp:positionH>
            <wp:positionV relativeFrom="paragraph">
              <wp:posOffset>4095</wp:posOffset>
            </wp:positionV>
            <wp:extent cx="1190452" cy="151348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52" cy="151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Benemérita Escuela Normal Veracruzana</w:t>
      </w:r>
    </w:p>
    <w:p w:rsidR="006245CA" w:rsidRDefault="006245CA" w:rsidP="006245C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“Enrique C. Rébsamen”</w:t>
      </w:r>
    </w:p>
    <w:p w:rsidR="006245CA" w:rsidRDefault="006245CA" w:rsidP="00624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</w:t>
      </w:r>
    </w:p>
    <w:p w:rsidR="006245CA" w:rsidRDefault="006245CA" w:rsidP="006245CA">
      <w:pPr>
        <w:jc w:val="center"/>
        <w:rPr>
          <w:rFonts w:ascii="Arial" w:hAnsi="Arial" w:cs="Arial"/>
          <w:b/>
          <w:sz w:val="32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b/>
          <w:sz w:val="32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LICENCIATURA EN EDUCACIÓN PREESCOLAR</w:t>
      </w:r>
    </w:p>
    <w:p w:rsidR="006245CA" w:rsidRDefault="006245CA" w:rsidP="006245CA">
      <w:pPr>
        <w:jc w:val="center"/>
        <w:rPr>
          <w:rFonts w:ascii="Arial" w:hAnsi="Arial" w:cs="Arial"/>
          <w:b/>
          <w:sz w:val="32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La música como recurso para favorecer conductas prosociales </w:t>
      </w:r>
    </w:p>
    <w:p w:rsidR="006245CA" w:rsidRDefault="006245CA" w:rsidP="006245CA">
      <w:pPr>
        <w:jc w:val="center"/>
        <w:rPr>
          <w:rFonts w:ascii="Arial" w:hAnsi="Arial" w:cs="Arial"/>
          <w:b/>
          <w:sz w:val="32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TESIS DE INVESTIGACIÓN</w:t>
      </w:r>
    </w:p>
    <w:p w:rsidR="006245CA" w:rsidRDefault="006245CA" w:rsidP="006245CA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Que para obtener el título de </w:t>
      </w:r>
    </w:p>
    <w:p w:rsidR="006245CA" w:rsidRDefault="006245CA" w:rsidP="006245CA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LICENCIADO EN EDUCACIÓN PREESCOLAR</w:t>
      </w:r>
    </w:p>
    <w:p w:rsidR="006245CA" w:rsidRDefault="006245CA" w:rsidP="006245CA">
      <w:pPr>
        <w:jc w:val="center"/>
        <w:rPr>
          <w:rFonts w:ascii="Arial" w:hAnsi="Arial" w:cs="Arial"/>
          <w:b/>
          <w:sz w:val="36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PRESENTA:</w:t>
      </w:r>
    </w:p>
    <w:p w:rsidR="006245CA" w:rsidRDefault="006245CA" w:rsidP="006245CA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Keila Mendoza Martínez</w:t>
      </w:r>
    </w:p>
    <w:p w:rsidR="006245CA" w:rsidRDefault="006245CA" w:rsidP="006245CA">
      <w:pPr>
        <w:jc w:val="center"/>
        <w:rPr>
          <w:rFonts w:ascii="Arial" w:hAnsi="Arial" w:cs="Arial"/>
          <w:sz w:val="36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sz w:val="36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sz w:val="36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sz w:val="36"/>
          <w:szCs w:val="32"/>
        </w:rPr>
      </w:pPr>
    </w:p>
    <w:p w:rsidR="006245CA" w:rsidRDefault="006245CA" w:rsidP="006245CA">
      <w:pPr>
        <w:jc w:val="center"/>
        <w:rPr>
          <w:rFonts w:ascii="Arial" w:hAnsi="Arial" w:cs="Arial"/>
          <w:sz w:val="36"/>
          <w:szCs w:val="32"/>
        </w:rPr>
      </w:pPr>
    </w:p>
    <w:p w:rsidR="00EA08EB" w:rsidRPr="006245CA" w:rsidRDefault="006245CA" w:rsidP="006245CA">
      <w:pPr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Xalapa, Veracruz                                              Julio 2017 </w:t>
      </w:r>
      <w:bookmarkStart w:id="0" w:name="_GoBack"/>
      <w:bookmarkEnd w:id="0"/>
    </w:p>
    <w:sectPr w:rsidR="00EA08EB" w:rsidRPr="006245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CA"/>
    <w:rsid w:val="006245CA"/>
    <w:rsid w:val="00E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AA58"/>
  <w15:chartTrackingRefBased/>
  <w15:docId w15:val="{27841570-2B03-45C8-8C27-24CA3A5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4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Mendоza</dc:creator>
  <cp:keywords/>
  <dc:description/>
  <cp:lastModifiedBy>Keila Mendоza</cp:lastModifiedBy>
  <cp:revision>1</cp:revision>
  <dcterms:created xsi:type="dcterms:W3CDTF">2017-06-05T01:36:00Z</dcterms:created>
  <dcterms:modified xsi:type="dcterms:W3CDTF">2017-06-05T01:37:00Z</dcterms:modified>
</cp:coreProperties>
</file>