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9D" w:rsidRPr="00E93448" w:rsidRDefault="0023409D" w:rsidP="0023409D">
      <w:pPr>
        <w:rPr>
          <w:b/>
          <w:sz w:val="20"/>
          <w:szCs w:val="20"/>
        </w:rPr>
      </w:pPr>
      <w:r w:rsidRPr="00E93448">
        <w:rPr>
          <w:noProof/>
          <w:sz w:val="20"/>
          <w:szCs w:val="20"/>
          <w:lang w:eastAsia="es-MX"/>
        </w:rPr>
        <w:drawing>
          <wp:anchor distT="0" distB="0" distL="114300" distR="114300" simplePos="0" relativeHeight="251660288" behindDoc="0" locked="0" layoutInCell="1" allowOverlap="1" wp14:anchorId="051EED4A" wp14:editId="0E81E6F5">
            <wp:simplePos x="0" y="0"/>
            <wp:positionH relativeFrom="margin">
              <wp:posOffset>199697</wp:posOffset>
            </wp:positionH>
            <wp:positionV relativeFrom="margin">
              <wp:posOffset>10511</wp:posOffset>
            </wp:positionV>
            <wp:extent cx="1228725" cy="1256030"/>
            <wp:effectExtent l="0" t="0" r="0" b="127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8725" cy="1256030"/>
                    </a:xfrm>
                    <a:prstGeom prst="rect">
                      <a:avLst/>
                    </a:prstGeom>
                  </pic:spPr>
                </pic:pic>
              </a:graphicData>
            </a:graphic>
            <wp14:sizeRelH relativeFrom="margin">
              <wp14:pctWidth>0</wp14:pctWidth>
            </wp14:sizeRelH>
            <wp14:sizeRelV relativeFrom="margin">
              <wp14:pctHeight>0</wp14:pctHeight>
            </wp14:sizeRelV>
          </wp:anchor>
        </w:drawing>
      </w:r>
      <w:r w:rsidRPr="00E93448">
        <w:rPr>
          <w:b/>
          <w:sz w:val="20"/>
          <w:szCs w:val="20"/>
        </w:rPr>
        <w:t>Benemérita Escuela Normal Veracruzana “Enrique C. Rébsamen”</w:t>
      </w:r>
    </w:p>
    <w:p w:rsidR="0023409D" w:rsidRPr="00E93448" w:rsidRDefault="0023409D" w:rsidP="0023409D">
      <w:pPr>
        <w:rPr>
          <w:b/>
          <w:sz w:val="20"/>
          <w:szCs w:val="20"/>
        </w:rPr>
      </w:pPr>
      <w:r w:rsidRPr="00E93448">
        <w:rPr>
          <w:b/>
          <w:sz w:val="20"/>
          <w:szCs w:val="20"/>
        </w:rPr>
        <w:t>Jardín de niños: “Juan de la Barrera”</w:t>
      </w:r>
    </w:p>
    <w:p w:rsidR="0023409D" w:rsidRPr="00E93448" w:rsidRDefault="0023409D" w:rsidP="0023409D">
      <w:pPr>
        <w:rPr>
          <w:b/>
          <w:sz w:val="20"/>
          <w:szCs w:val="20"/>
        </w:rPr>
      </w:pPr>
      <w:r w:rsidRPr="00E93448">
        <w:rPr>
          <w:b/>
          <w:sz w:val="20"/>
          <w:szCs w:val="20"/>
        </w:rPr>
        <w:t>Grado y grupo: 3° “B”</w:t>
      </w:r>
    </w:p>
    <w:p w:rsidR="0023409D" w:rsidRPr="00E93448" w:rsidRDefault="0023409D" w:rsidP="0023409D">
      <w:pPr>
        <w:rPr>
          <w:b/>
          <w:sz w:val="20"/>
          <w:szCs w:val="20"/>
        </w:rPr>
      </w:pPr>
      <w:r w:rsidRPr="00E93448">
        <w:rPr>
          <w:b/>
          <w:sz w:val="20"/>
          <w:szCs w:val="20"/>
        </w:rPr>
        <w:t>Número de alumnos: 20</w:t>
      </w:r>
    </w:p>
    <w:p w:rsidR="0023409D" w:rsidRPr="00E93448" w:rsidRDefault="0023409D" w:rsidP="0023409D">
      <w:pPr>
        <w:rPr>
          <w:b/>
          <w:sz w:val="20"/>
          <w:szCs w:val="20"/>
        </w:rPr>
      </w:pPr>
      <w:r w:rsidRPr="00E93448">
        <w:rPr>
          <w:b/>
          <w:sz w:val="20"/>
          <w:szCs w:val="20"/>
        </w:rPr>
        <w:t>Keila Mendoza Martínez</w:t>
      </w:r>
    </w:p>
    <w:p w:rsidR="0023409D" w:rsidRDefault="0023409D" w:rsidP="0023409D">
      <w:pPr>
        <w:jc w:val="center"/>
        <w:rPr>
          <w:b/>
          <w:color w:val="FF0000"/>
          <w:sz w:val="24"/>
          <w:szCs w:val="24"/>
        </w:rPr>
      </w:pPr>
      <w:r w:rsidRPr="00482184">
        <w:rPr>
          <w:b/>
          <w:color w:val="FF0000"/>
          <w:sz w:val="24"/>
          <w:szCs w:val="24"/>
        </w:rPr>
        <w:t>P</w:t>
      </w:r>
      <w:r>
        <w:rPr>
          <w:b/>
          <w:color w:val="FF0000"/>
          <w:sz w:val="24"/>
          <w:szCs w:val="24"/>
        </w:rPr>
        <w:t xml:space="preserve">LANEACIÓN GENERAL </w:t>
      </w:r>
    </w:p>
    <w:p w:rsidR="0023409D" w:rsidRPr="00482184" w:rsidRDefault="0023409D" w:rsidP="0023409D">
      <w:pPr>
        <w:jc w:val="center"/>
        <w:rPr>
          <w:b/>
          <w:color w:val="FF0000"/>
          <w:sz w:val="24"/>
          <w:szCs w:val="24"/>
        </w:rPr>
      </w:pPr>
      <w:r>
        <w:rPr>
          <w:b/>
          <w:color w:val="FF0000"/>
          <w:sz w:val="24"/>
          <w:szCs w:val="24"/>
        </w:rPr>
        <w:t>TALLER</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9"/>
        <w:gridCol w:w="2012"/>
        <w:gridCol w:w="283"/>
        <w:gridCol w:w="2295"/>
        <w:gridCol w:w="4590"/>
      </w:tblGrid>
      <w:tr w:rsidR="0023409D" w:rsidRPr="00A33E99" w:rsidTr="00994DF3">
        <w:trPr>
          <w:trHeight w:val="631"/>
        </w:trPr>
        <w:tc>
          <w:tcPr>
            <w:tcW w:w="6601" w:type="dxa"/>
            <w:gridSpan w:val="2"/>
          </w:tcPr>
          <w:p w:rsidR="0023409D" w:rsidRPr="00A33E99" w:rsidRDefault="0023409D" w:rsidP="00994DF3">
            <w:pPr>
              <w:rPr>
                <w:sz w:val="24"/>
                <w:szCs w:val="24"/>
              </w:rPr>
            </w:pPr>
            <w:r>
              <w:rPr>
                <w:b/>
                <w:sz w:val="24"/>
                <w:szCs w:val="24"/>
              </w:rPr>
              <w:t>Título: “La siembra vertical”</w:t>
            </w:r>
          </w:p>
        </w:tc>
        <w:tc>
          <w:tcPr>
            <w:tcW w:w="7168" w:type="dxa"/>
            <w:gridSpan w:val="3"/>
            <w:shd w:val="clear" w:color="auto" w:fill="FFFFFF" w:themeFill="background1"/>
          </w:tcPr>
          <w:p w:rsidR="0023409D" w:rsidRPr="00F96103" w:rsidRDefault="0023409D" w:rsidP="00994DF3">
            <w:pPr>
              <w:rPr>
                <w:b/>
                <w:sz w:val="24"/>
                <w:szCs w:val="24"/>
              </w:rPr>
            </w:pPr>
            <w:r w:rsidRPr="00F96103">
              <w:rPr>
                <w:b/>
                <w:sz w:val="24"/>
                <w:szCs w:val="24"/>
              </w:rPr>
              <w:t xml:space="preserve">Campo formativo: </w:t>
            </w:r>
            <w:r>
              <w:rPr>
                <w:b/>
                <w:sz w:val="24"/>
                <w:szCs w:val="24"/>
              </w:rPr>
              <w:t xml:space="preserve">Exploración y conocimiento del mundo </w:t>
            </w:r>
          </w:p>
        </w:tc>
      </w:tr>
      <w:tr w:rsidR="0023409D" w:rsidRPr="00A33E99" w:rsidTr="00994DF3">
        <w:trPr>
          <w:trHeight w:val="631"/>
        </w:trPr>
        <w:tc>
          <w:tcPr>
            <w:tcW w:w="4589" w:type="dxa"/>
          </w:tcPr>
          <w:p w:rsidR="0023409D" w:rsidRPr="00482184" w:rsidRDefault="0023409D" w:rsidP="00994DF3">
            <w:pPr>
              <w:rPr>
                <w:b/>
                <w:sz w:val="24"/>
                <w:szCs w:val="24"/>
              </w:rPr>
            </w:pPr>
            <w:r w:rsidRPr="00482184">
              <w:rPr>
                <w:b/>
                <w:sz w:val="24"/>
                <w:szCs w:val="24"/>
              </w:rPr>
              <w:t>Aspecto:</w:t>
            </w:r>
          </w:p>
          <w:p w:rsidR="0023409D" w:rsidRPr="00B92AB3" w:rsidRDefault="0023409D" w:rsidP="00994DF3">
            <w:pPr>
              <w:pStyle w:val="Prrafodelista"/>
              <w:numPr>
                <w:ilvl w:val="0"/>
                <w:numId w:val="2"/>
              </w:numPr>
              <w:spacing w:after="160" w:line="259" w:lineRule="auto"/>
              <w:rPr>
                <w:sz w:val="24"/>
                <w:szCs w:val="24"/>
              </w:rPr>
            </w:pPr>
            <w:r>
              <w:rPr>
                <w:sz w:val="24"/>
                <w:szCs w:val="24"/>
              </w:rPr>
              <w:t xml:space="preserve">Mundo natural </w:t>
            </w:r>
          </w:p>
        </w:tc>
        <w:tc>
          <w:tcPr>
            <w:tcW w:w="4590" w:type="dxa"/>
            <w:gridSpan w:val="3"/>
          </w:tcPr>
          <w:p w:rsidR="0023409D" w:rsidRPr="00482184" w:rsidRDefault="0023409D" w:rsidP="00994DF3">
            <w:pPr>
              <w:rPr>
                <w:b/>
                <w:sz w:val="24"/>
                <w:szCs w:val="24"/>
              </w:rPr>
            </w:pPr>
            <w:r w:rsidRPr="00482184">
              <w:rPr>
                <w:b/>
                <w:sz w:val="24"/>
                <w:szCs w:val="24"/>
              </w:rPr>
              <w:t>Competencia:</w:t>
            </w:r>
          </w:p>
          <w:p w:rsidR="0023409D" w:rsidRPr="00A02ACF" w:rsidRDefault="0023409D" w:rsidP="00994DF3">
            <w:pPr>
              <w:pStyle w:val="Prrafodelista"/>
              <w:numPr>
                <w:ilvl w:val="0"/>
                <w:numId w:val="2"/>
              </w:numPr>
              <w:spacing w:after="160" w:line="259" w:lineRule="auto"/>
              <w:rPr>
                <w:sz w:val="24"/>
                <w:szCs w:val="24"/>
              </w:rPr>
            </w:pPr>
            <w:r>
              <w:rPr>
                <w:sz w:val="24"/>
                <w:szCs w:val="24"/>
              </w:rPr>
              <w:t>F</w:t>
            </w:r>
            <w:r w:rsidRPr="005758FE">
              <w:rPr>
                <w:sz w:val="24"/>
                <w:szCs w:val="24"/>
              </w:rPr>
              <w:t>ormula suposiciones argumentadas sobre fenómenos y procesos</w:t>
            </w:r>
            <w:r>
              <w:rPr>
                <w:sz w:val="24"/>
                <w:szCs w:val="24"/>
              </w:rPr>
              <w:t xml:space="preserve">. </w:t>
            </w:r>
          </w:p>
        </w:tc>
        <w:tc>
          <w:tcPr>
            <w:tcW w:w="4590" w:type="dxa"/>
          </w:tcPr>
          <w:p w:rsidR="0023409D" w:rsidRPr="00482184" w:rsidRDefault="0023409D" w:rsidP="00994DF3">
            <w:pPr>
              <w:rPr>
                <w:b/>
                <w:sz w:val="24"/>
                <w:szCs w:val="24"/>
              </w:rPr>
            </w:pPr>
            <w:r>
              <w:rPr>
                <w:b/>
                <w:sz w:val="24"/>
                <w:szCs w:val="24"/>
              </w:rPr>
              <w:t>Aprendizaje esperado</w:t>
            </w:r>
            <w:r w:rsidRPr="00482184">
              <w:rPr>
                <w:b/>
                <w:sz w:val="24"/>
                <w:szCs w:val="24"/>
              </w:rPr>
              <w:t>:</w:t>
            </w:r>
          </w:p>
          <w:p w:rsidR="0023409D" w:rsidRPr="00A33E99" w:rsidRDefault="0023409D" w:rsidP="00994DF3">
            <w:pPr>
              <w:pStyle w:val="Prrafodelista"/>
              <w:numPr>
                <w:ilvl w:val="0"/>
                <w:numId w:val="2"/>
              </w:numPr>
              <w:spacing w:after="160" w:line="259" w:lineRule="auto"/>
              <w:rPr>
                <w:sz w:val="24"/>
                <w:szCs w:val="24"/>
              </w:rPr>
            </w:pPr>
            <w:r>
              <w:rPr>
                <w:sz w:val="24"/>
                <w:szCs w:val="24"/>
              </w:rPr>
              <w:t xml:space="preserve"> </w:t>
            </w:r>
            <w:r w:rsidRPr="005758FE">
              <w:rPr>
                <w:sz w:val="24"/>
                <w:szCs w:val="24"/>
              </w:rPr>
              <w:t>Especula sobre lo que cree que va a pasar en una situación observable; por ejemplo, al hervir agua, al mezclar elementos como agua con aceite, con tierra, con azúcar, y observa las reacciones y explica lo que ve que pasó.</w:t>
            </w:r>
          </w:p>
        </w:tc>
      </w:tr>
      <w:tr w:rsidR="0023409D" w:rsidRPr="00A33E99" w:rsidTr="00994DF3">
        <w:trPr>
          <w:trHeight w:val="631"/>
        </w:trPr>
        <w:tc>
          <w:tcPr>
            <w:tcW w:w="4589" w:type="dxa"/>
          </w:tcPr>
          <w:p w:rsidR="0023409D" w:rsidRDefault="0023409D" w:rsidP="00994DF3">
            <w:pPr>
              <w:rPr>
                <w:b/>
                <w:sz w:val="24"/>
                <w:szCs w:val="24"/>
              </w:rPr>
            </w:pPr>
            <w:r>
              <w:rPr>
                <w:b/>
                <w:sz w:val="24"/>
                <w:szCs w:val="24"/>
              </w:rPr>
              <w:t>Aspecto:</w:t>
            </w:r>
          </w:p>
          <w:p w:rsidR="0023409D" w:rsidRPr="00B92AB3" w:rsidRDefault="0023409D" w:rsidP="00994DF3">
            <w:pPr>
              <w:pStyle w:val="Prrafodelista"/>
              <w:numPr>
                <w:ilvl w:val="0"/>
                <w:numId w:val="3"/>
              </w:numPr>
              <w:rPr>
                <w:b/>
                <w:sz w:val="24"/>
                <w:szCs w:val="24"/>
              </w:rPr>
            </w:pPr>
            <w:r>
              <w:rPr>
                <w:sz w:val="24"/>
                <w:szCs w:val="24"/>
              </w:rPr>
              <w:t xml:space="preserve">Mundo natural </w:t>
            </w:r>
          </w:p>
        </w:tc>
        <w:tc>
          <w:tcPr>
            <w:tcW w:w="4590" w:type="dxa"/>
            <w:gridSpan w:val="3"/>
          </w:tcPr>
          <w:p w:rsidR="0023409D" w:rsidRDefault="0023409D" w:rsidP="00994DF3">
            <w:pPr>
              <w:rPr>
                <w:b/>
                <w:sz w:val="24"/>
                <w:szCs w:val="24"/>
              </w:rPr>
            </w:pPr>
            <w:r>
              <w:rPr>
                <w:b/>
                <w:sz w:val="24"/>
                <w:szCs w:val="24"/>
              </w:rPr>
              <w:t xml:space="preserve">Competencia: </w:t>
            </w:r>
          </w:p>
          <w:p w:rsidR="0023409D" w:rsidRPr="006E33AE" w:rsidRDefault="0023409D" w:rsidP="00994DF3">
            <w:pPr>
              <w:pStyle w:val="Prrafodelista"/>
              <w:numPr>
                <w:ilvl w:val="0"/>
                <w:numId w:val="3"/>
              </w:numPr>
              <w:rPr>
                <w:sz w:val="24"/>
                <w:szCs w:val="24"/>
              </w:rPr>
            </w:pPr>
            <w:r w:rsidRPr="005758FE">
              <w:rPr>
                <w:sz w:val="24"/>
                <w:szCs w:val="24"/>
              </w:rPr>
              <w:t>Identifica y usa medios a su alcance para obtener, registrar y comunicar información</w:t>
            </w:r>
            <w:r>
              <w:rPr>
                <w:sz w:val="24"/>
                <w:szCs w:val="24"/>
              </w:rPr>
              <w:t xml:space="preserve">. </w:t>
            </w:r>
          </w:p>
        </w:tc>
        <w:tc>
          <w:tcPr>
            <w:tcW w:w="4590" w:type="dxa"/>
          </w:tcPr>
          <w:p w:rsidR="0023409D" w:rsidRDefault="0023409D" w:rsidP="00994DF3">
            <w:pPr>
              <w:rPr>
                <w:b/>
                <w:sz w:val="24"/>
                <w:szCs w:val="24"/>
              </w:rPr>
            </w:pPr>
            <w:r>
              <w:rPr>
                <w:b/>
                <w:sz w:val="24"/>
                <w:szCs w:val="24"/>
              </w:rPr>
              <w:t>Aprendizaje esperado:</w:t>
            </w:r>
          </w:p>
          <w:p w:rsidR="0023409D" w:rsidRPr="006E33AE" w:rsidRDefault="0023409D" w:rsidP="00994DF3">
            <w:pPr>
              <w:pStyle w:val="Prrafodelista"/>
              <w:numPr>
                <w:ilvl w:val="0"/>
                <w:numId w:val="3"/>
              </w:numPr>
              <w:rPr>
                <w:sz w:val="24"/>
                <w:szCs w:val="24"/>
              </w:rPr>
            </w:pPr>
            <w:r w:rsidRPr="005758FE">
              <w:rPr>
                <w:sz w:val="24"/>
                <w:szCs w:val="24"/>
              </w:rPr>
              <w:t>Registra, mediante marcas propias o dibujos, lo que observa durante la experiencia y se apoya en dichos registros para explicar lo que ocurrió.</w:t>
            </w:r>
          </w:p>
        </w:tc>
      </w:tr>
      <w:tr w:rsidR="0023409D" w:rsidRPr="00A33E99" w:rsidTr="00994DF3">
        <w:trPr>
          <w:trHeight w:val="631"/>
        </w:trPr>
        <w:tc>
          <w:tcPr>
            <w:tcW w:w="6884" w:type="dxa"/>
            <w:gridSpan w:val="3"/>
          </w:tcPr>
          <w:p w:rsidR="0023409D" w:rsidRDefault="0023409D" w:rsidP="00994DF3">
            <w:pPr>
              <w:rPr>
                <w:b/>
                <w:sz w:val="24"/>
                <w:szCs w:val="24"/>
              </w:rPr>
            </w:pPr>
            <w:r>
              <w:rPr>
                <w:b/>
                <w:sz w:val="24"/>
                <w:szCs w:val="24"/>
              </w:rPr>
              <w:t>Objetivo general:</w:t>
            </w:r>
          </w:p>
          <w:p w:rsidR="0023409D" w:rsidRPr="00F12D49" w:rsidRDefault="0023409D" w:rsidP="00994DF3">
            <w:pPr>
              <w:rPr>
                <w:sz w:val="24"/>
                <w:szCs w:val="24"/>
              </w:rPr>
            </w:pPr>
            <w:r>
              <w:rPr>
                <w:sz w:val="24"/>
                <w:szCs w:val="24"/>
              </w:rPr>
              <w:t xml:space="preserve">Por medio de este taller, los niños puedan aprender de qué manera pueden hacer una siembra vertical a partir de una germinación tipo hidropónica, con alimentos utilizados en la vida cotidiana. </w:t>
            </w:r>
          </w:p>
        </w:tc>
        <w:tc>
          <w:tcPr>
            <w:tcW w:w="6885" w:type="dxa"/>
            <w:gridSpan w:val="2"/>
          </w:tcPr>
          <w:p w:rsidR="0023409D" w:rsidRDefault="0023409D" w:rsidP="00994DF3">
            <w:pPr>
              <w:rPr>
                <w:b/>
                <w:sz w:val="24"/>
                <w:szCs w:val="24"/>
              </w:rPr>
            </w:pPr>
            <w:r>
              <w:rPr>
                <w:b/>
                <w:sz w:val="24"/>
                <w:szCs w:val="24"/>
              </w:rPr>
              <w:t xml:space="preserve">Justificación: </w:t>
            </w:r>
          </w:p>
          <w:p w:rsidR="0023409D" w:rsidRPr="00F12D49" w:rsidRDefault="0023409D" w:rsidP="00994DF3">
            <w:pPr>
              <w:rPr>
                <w:sz w:val="24"/>
                <w:szCs w:val="24"/>
              </w:rPr>
            </w:pPr>
            <w:r>
              <w:rPr>
                <w:sz w:val="24"/>
                <w:szCs w:val="24"/>
              </w:rPr>
              <w:t xml:space="preserve">Este taller surge a partir de los talleres del cuidado del medio ambiente y como parte de la estrategia global de mejora. Para que los niños conozcan medidas para el cuidado del medio ambiente, así como que pongan en práctica el pensamiento científico. </w:t>
            </w:r>
          </w:p>
        </w:tc>
      </w:tr>
      <w:tr w:rsidR="0023409D" w:rsidRPr="00A33E99" w:rsidTr="00994DF3">
        <w:trPr>
          <w:trHeight w:val="631"/>
        </w:trPr>
        <w:tc>
          <w:tcPr>
            <w:tcW w:w="6884" w:type="dxa"/>
            <w:gridSpan w:val="3"/>
          </w:tcPr>
          <w:p w:rsidR="0023409D" w:rsidRDefault="0023409D" w:rsidP="00994DF3">
            <w:pPr>
              <w:rPr>
                <w:b/>
                <w:sz w:val="24"/>
                <w:szCs w:val="24"/>
              </w:rPr>
            </w:pPr>
            <w:r w:rsidRPr="00482184">
              <w:rPr>
                <w:b/>
                <w:sz w:val="24"/>
                <w:szCs w:val="24"/>
              </w:rPr>
              <w:lastRenderedPageBreak/>
              <w:t>Secuencias:</w:t>
            </w:r>
          </w:p>
          <w:p w:rsidR="0023409D" w:rsidRPr="00EB1724" w:rsidRDefault="0023409D" w:rsidP="00994DF3">
            <w:pPr>
              <w:rPr>
                <w:sz w:val="24"/>
                <w:szCs w:val="24"/>
              </w:rPr>
            </w:pPr>
          </w:p>
        </w:tc>
        <w:tc>
          <w:tcPr>
            <w:tcW w:w="6885" w:type="dxa"/>
            <w:gridSpan w:val="2"/>
          </w:tcPr>
          <w:p w:rsidR="0023409D" w:rsidRPr="00482184" w:rsidRDefault="0023409D" w:rsidP="00994DF3">
            <w:pPr>
              <w:rPr>
                <w:b/>
                <w:sz w:val="24"/>
                <w:szCs w:val="24"/>
              </w:rPr>
            </w:pPr>
            <w:r w:rsidRPr="00482184">
              <w:rPr>
                <w:b/>
                <w:sz w:val="24"/>
                <w:szCs w:val="24"/>
              </w:rPr>
              <w:t>Propósito:</w:t>
            </w:r>
          </w:p>
        </w:tc>
      </w:tr>
      <w:tr w:rsidR="0023409D" w:rsidRPr="00A33E99" w:rsidTr="0023409D">
        <w:trPr>
          <w:trHeight w:val="631"/>
        </w:trPr>
        <w:tc>
          <w:tcPr>
            <w:tcW w:w="6884" w:type="dxa"/>
            <w:gridSpan w:val="3"/>
            <w:shd w:val="clear" w:color="auto" w:fill="FFFF00"/>
          </w:tcPr>
          <w:p w:rsidR="0023409D" w:rsidRDefault="0023409D" w:rsidP="00994DF3">
            <w:pPr>
              <w:rPr>
                <w:sz w:val="24"/>
                <w:szCs w:val="24"/>
              </w:rPr>
            </w:pPr>
            <w:r>
              <w:rPr>
                <w:sz w:val="24"/>
                <w:szCs w:val="24"/>
              </w:rPr>
              <w:t>La germinación hidropónica.</w:t>
            </w:r>
          </w:p>
          <w:p w:rsidR="0023409D" w:rsidRPr="00A33E99" w:rsidRDefault="0023409D" w:rsidP="0023409D">
            <w:pPr>
              <w:rPr>
                <w:sz w:val="24"/>
                <w:szCs w:val="24"/>
              </w:rPr>
            </w:pPr>
          </w:p>
        </w:tc>
        <w:tc>
          <w:tcPr>
            <w:tcW w:w="6885" w:type="dxa"/>
            <w:gridSpan w:val="2"/>
            <w:shd w:val="clear" w:color="auto" w:fill="FFFF00"/>
          </w:tcPr>
          <w:p w:rsidR="0023409D" w:rsidRPr="00A33E99" w:rsidRDefault="0023409D" w:rsidP="00994DF3">
            <w:pPr>
              <w:rPr>
                <w:sz w:val="24"/>
                <w:szCs w:val="24"/>
              </w:rPr>
            </w:pPr>
            <w:r>
              <w:rPr>
                <w:sz w:val="24"/>
                <w:szCs w:val="24"/>
              </w:rPr>
              <w:t xml:space="preserve">A partir de la escucha de los conocimientos previos y la mirada a un video relacionado con la germinación hidropónica, los niños puedan crear su propia germinación. </w:t>
            </w:r>
          </w:p>
        </w:tc>
      </w:tr>
      <w:tr w:rsidR="0023409D" w:rsidRPr="00A33E99" w:rsidTr="00994DF3">
        <w:trPr>
          <w:trHeight w:val="631"/>
        </w:trPr>
        <w:tc>
          <w:tcPr>
            <w:tcW w:w="6884" w:type="dxa"/>
            <w:gridSpan w:val="3"/>
          </w:tcPr>
          <w:p w:rsidR="0023409D" w:rsidRDefault="0023409D" w:rsidP="00994DF3">
            <w:pPr>
              <w:rPr>
                <w:sz w:val="24"/>
                <w:szCs w:val="24"/>
              </w:rPr>
            </w:pPr>
            <w:r>
              <w:rPr>
                <w:sz w:val="24"/>
                <w:szCs w:val="24"/>
              </w:rPr>
              <w:t>Los registros.</w:t>
            </w:r>
          </w:p>
          <w:p w:rsidR="0023409D" w:rsidRPr="00DE3C29" w:rsidRDefault="0023409D" w:rsidP="0023409D">
            <w:pPr>
              <w:rPr>
                <w:sz w:val="24"/>
                <w:szCs w:val="24"/>
              </w:rPr>
            </w:pPr>
          </w:p>
        </w:tc>
        <w:tc>
          <w:tcPr>
            <w:tcW w:w="6885" w:type="dxa"/>
            <w:gridSpan w:val="2"/>
          </w:tcPr>
          <w:p w:rsidR="0023409D" w:rsidRPr="00DE3C29" w:rsidRDefault="0023409D" w:rsidP="00994DF3">
            <w:pPr>
              <w:rPr>
                <w:sz w:val="24"/>
                <w:szCs w:val="24"/>
              </w:rPr>
            </w:pPr>
            <w:r>
              <w:rPr>
                <w:sz w:val="24"/>
                <w:szCs w:val="24"/>
              </w:rPr>
              <w:t xml:space="preserve">Los niños registren el proceso que está ocurriendo con su germinación hidropónica. </w:t>
            </w:r>
          </w:p>
        </w:tc>
      </w:tr>
      <w:tr w:rsidR="0023409D" w:rsidRPr="00A33E99" w:rsidTr="00994DF3">
        <w:trPr>
          <w:trHeight w:val="631"/>
        </w:trPr>
        <w:tc>
          <w:tcPr>
            <w:tcW w:w="6884" w:type="dxa"/>
            <w:gridSpan w:val="3"/>
          </w:tcPr>
          <w:p w:rsidR="0023409D" w:rsidRDefault="0023409D" w:rsidP="00994DF3">
            <w:pPr>
              <w:rPr>
                <w:sz w:val="24"/>
                <w:szCs w:val="24"/>
              </w:rPr>
            </w:pPr>
            <w:r>
              <w:rPr>
                <w:sz w:val="24"/>
                <w:szCs w:val="24"/>
              </w:rPr>
              <w:t xml:space="preserve">Traspasar a la tierra.  </w:t>
            </w:r>
          </w:p>
          <w:p w:rsidR="0023409D" w:rsidRPr="00DE3C29" w:rsidRDefault="0023409D" w:rsidP="00994DF3">
            <w:pPr>
              <w:rPr>
                <w:sz w:val="24"/>
                <w:szCs w:val="24"/>
              </w:rPr>
            </w:pPr>
          </w:p>
        </w:tc>
        <w:tc>
          <w:tcPr>
            <w:tcW w:w="6885" w:type="dxa"/>
            <w:gridSpan w:val="2"/>
          </w:tcPr>
          <w:p w:rsidR="0023409D" w:rsidRPr="00DE3C29" w:rsidRDefault="0023409D" w:rsidP="00994DF3">
            <w:pPr>
              <w:rPr>
                <w:sz w:val="24"/>
                <w:szCs w:val="24"/>
              </w:rPr>
            </w:pPr>
            <w:r>
              <w:rPr>
                <w:sz w:val="24"/>
                <w:szCs w:val="24"/>
              </w:rPr>
              <w:t xml:space="preserve">Con la ayuda de los padres de familia los niños puedan sembrar en tierra su germinación hidropónica. </w:t>
            </w:r>
          </w:p>
        </w:tc>
      </w:tr>
    </w:tbl>
    <w:p w:rsidR="0023409D" w:rsidRDefault="0023409D" w:rsidP="0023409D"/>
    <w:p w:rsidR="0023409D" w:rsidRDefault="0023409D" w:rsidP="0023409D"/>
    <w:p w:rsidR="0023409D" w:rsidRDefault="0023409D" w:rsidP="0023409D"/>
    <w:p w:rsidR="0023409D" w:rsidRDefault="0023409D" w:rsidP="0023409D">
      <w:pPr>
        <w:rPr>
          <w:b/>
          <w:sz w:val="20"/>
          <w:szCs w:val="20"/>
        </w:rPr>
      </w:pPr>
    </w:p>
    <w:p w:rsidR="0023409D" w:rsidRDefault="0023409D" w:rsidP="0023409D">
      <w:pPr>
        <w:rPr>
          <w:b/>
          <w:sz w:val="20"/>
          <w:szCs w:val="20"/>
        </w:rPr>
      </w:pPr>
    </w:p>
    <w:p w:rsidR="0023409D" w:rsidRDefault="0023409D" w:rsidP="0023409D">
      <w:pPr>
        <w:rPr>
          <w:b/>
          <w:sz w:val="20"/>
          <w:szCs w:val="20"/>
        </w:rPr>
      </w:pPr>
    </w:p>
    <w:p w:rsidR="0023409D" w:rsidRDefault="0023409D" w:rsidP="0023409D">
      <w:pPr>
        <w:rPr>
          <w:b/>
          <w:sz w:val="20"/>
          <w:szCs w:val="20"/>
        </w:rPr>
      </w:pPr>
    </w:p>
    <w:p w:rsidR="0023409D" w:rsidRDefault="0023409D" w:rsidP="0023409D">
      <w:pPr>
        <w:rPr>
          <w:b/>
          <w:sz w:val="20"/>
          <w:szCs w:val="20"/>
        </w:rPr>
      </w:pPr>
    </w:p>
    <w:p w:rsidR="0023409D" w:rsidRDefault="0023409D" w:rsidP="0023409D">
      <w:pPr>
        <w:rPr>
          <w:b/>
          <w:sz w:val="20"/>
          <w:szCs w:val="20"/>
        </w:rPr>
      </w:pPr>
    </w:p>
    <w:p w:rsidR="005F4082" w:rsidRDefault="005F4082" w:rsidP="0023409D">
      <w:pPr>
        <w:rPr>
          <w:b/>
          <w:sz w:val="20"/>
          <w:szCs w:val="20"/>
        </w:rPr>
      </w:pPr>
    </w:p>
    <w:p w:rsidR="005F4082" w:rsidRDefault="005F4082" w:rsidP="0023409D">
      <w:pPr>
        <w:rPr>
          <w:b/>
          <w:sz w:val="20"/>
          <w:szCs w:val="20"/>
        </w:rPr>
      </w:pPr>
    </w:p>
    <w:p w:rsidR="0023409D" w:rsidRPr="00E93448" w:rsidRDefault="0023409D" w:rsidP="0023409D">
      <w:pPr>
        <w:rPr>
          <w:b/>
          <w:sz w:val="20"/>
          <w:szCs w:val="20"/>
        </w:rPr>
      </w:pPr>
      <w:r w:rsidRPr="00E93448">
        <w:rPr>
          <w:noProof/>
          <w:sz w:val="20"/>
          <w:szCs w:val="20"/>
          <w:lang w:eastAsia="es-MX"/>
        </w:rPr>
        <w:lastRenderedPageBreak/>
        <w:drawing>
          <wp:anchor distT="0" distB="0" distL="114300" distR="114300" simplePos="0" relativeHeight="251659264" behindDoc="0" locked="0" layoutInCell="1" allowOverlap="1" wp14:anchorId="28860BE3" wp14:editId="3982D6DC">
            <wp:simplePos x="457200" y="457200"/>
            <wp:positionH relativeFrom="margin">
              <wp:align>left</wp:align>
            </wp:positionH>
            <wp:positionV relativeFrom="margin">
              <wp:align>top</wp:align>
            </wp:positionV>
            <wp:extent cx="1228725" cy="1256030"/>
            <wp:effectExtent l="0" t="0" r="0" b="12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eación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132" cy="1266196"/>
                    </a:xfrm>
                    <a:prstGeom prst="rect">
                      <a:avLst/>
                    </a:prstGeom>
                  </pic:spPr>
                </pic:pic>
              </a:graphicData>
            </a:graphic>
          </wp:anchor>
        </w:drawing>
      </w:r>
      <w:r>
        <w:rPr>
          <w:b/>
          <w:sz w:val="20"/>
          <w:szCs w:val="20"/>
        </w:rPr>
        <w:t>B</w:t>
      </w:r>
      <w:r w:rsidRPr="00E93448">
        <w:rPr>
          <w:b/>
          <w:sz w:val="20"/>
          <w:szCs w:val="20"/>
        </w:rPr>
        <w:t>enemérita Escuela Normal Veracruzana “Enrique C. Rébsamen”</w:t>
      </w:r>
    </w:p>
    <w:p w:rsidR="0023409D" w:rsidRPr="00E93448" w:rsidRDefault="0023409D" w:rsidP="0023409D">
      <w:pPr>
        <w:rPr>
          <w:b/>
          <w:sz w:val="20"/>
          <w:szCs w:val="20"/>
        </w:rPr>
      </w:pPr>
      <w:r w:rsidRPr="00E93448">
        <w:rPr>
          <w:b/>
          <w:sz w:val="20"/>
          <w:szCs w:val="20"/>
        </w:rPr>
        <w:t>Jardín de niños: “Juan de la Barrera”</w:t>
      </w:r>
    </w:p>
    <w:p w:rsidR="0023409D" w:rsidRPr="00E93448" w:rsidRDefault="0023409D" w:rsidP="0023409D">
      <w:pPr>
        <w:rPr>
          <w:b/>
          <w:sz w:val="20"/>
          <w:szCs w:val="20"/>
        </w:rPr>
      </w:pPr>
      <w:r w:rsidRPr="00E93448">
        <w:rPr>
          <w:b/>
          <w:sz w:val="20"/>
          <w:szCs w:val="20"/>
        </w:rPr>
        <w:t>Grado y grupo: 3° “B”</w:t>
      </w:r>
    </w:p>
    <w:p w:rsidR="0023409D" w:rsidRPr="00E93448" w:rsidRDefault="0023409D" w:rsidP="0023409D">
      <w:pPr>
        <w:rPr>
          <w:b/>
          <w:sz w:val="20"/>
          <w:szCs w:val="20"/>
        </w:rPr>
      </w:pPr>
      <w:r w:rsidRPr="00E93448">
        <w:rPr>
          <w:b/>
          <w:sz w:val="20"/>
          <w:szCs w:val="20"/>
        </w:rPr>
        <w:t>Número de alumnos: 20</w:t>
      </w:r>
    </w:p>
    <w:p w:rsidR="0023409D" w:rsidRPr="00E93448" w:rsidRDefault="0023409D" w:rsidP="0023409D">
      <w:pPr>
        <w:rPr>
          <w:b/>
          <w:sz w:val="20"/>
          <w:szCs w:val="20"/>
        </w:rPr>
      </w:pPr>
      <w:r w:rsidRPr="00E93448">
        <w:rPr>
          <w:b/>
          <w:sz w:val="20"/>
          <w:szCs w:val="20"/>
        </w:rPr>
        <w:t>Keila Mendoza Martínez</w:t>
      </w:r>
    </w:p>
    <w:p w:rsidR="0023409D" w:rsidRPr="00207BFA" w:rsidRDefault="0023409D" w:rsidP="0023409D">
      <w:pPr>
        <w:rPr>
          <w:b/>
          <w:sz w:val="24"/>
          <w:szCs w:val="24"/>
        </w:rPr>
      </w:pPr>
    </w:p>
    <w:p w:rsidR="0023409D" w:rsidRPr="00207BFA" w:rsidRDefault="0023409D" w:rsidP="0023409D">
      <w:pPr>
        <w:rPr>
          <w:b/>
          <w:sz w:val="24"/>
          <w:szCs w:val="24"/>
        </w:rPr>
      </w:pPr>
      <w:r>
        <w:rPr>
          <w:b/>
          <w:sz w:val="24"/>
          <w:szCs w:val="24"/>
        </w:rPr>
        <w:t xml:space="preserve">Secuencia de aprendizaje </w:t>
      </w:r>
    </w:p>
    <w:tbl>
      <w:tblPr>
        <w:tblW w:w="144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0"/>
        <w:gridCol w:w="1995"/>
        <w:gridCol w:w="539"/>
        <w:gridCol w:w="2062"/>
        <w:gridCol w:w="3881"/>
        <w:gridCol w:w="3518"/>
      </w:tblGrid>
      <w:tr w:rsidR="0023409D" w:rsidRPr="00207BFA" w:rsidTr="00994DF3">
        <w:trPr>
          <w:trHeight w:val="630"/>
        </w:trPr>
        <w:tc>
          <w:tcPr>
            <w:tcW w:w="4380" w:type="dxa"/>
            <w:gridSpan w:val="2"/>
          </w:tcPr>
          <w:p w:rsidR="0023409D" w:rsidRPr="00207BFA" w:rsidRDefault="0023409D" w:rsidP="00994DF3">
            <w:pPr>
              <w:rPr>
                <w:b/>
                <w:sz w:val="24"/>
                <w:szCs w:val="24"/>
              </w:rPr>
            </w:pPr>
            <w:r w:rsidRPr="00207BFA">
              <w:rPr>
                <w:b/>
                <w:sz w:val="24"/>
                <w:szCs w:val="24"/>
              </w:rPr>
              <w:t xml:space="preserve">Título: </w:t>
            </w:r>
            <w:r>
              <w:rPr>
                <w:b/>
                <w:sz w:val="24"/>
                <w:szCs w:val="24"/>
              </w:rPr>
              <w:t xml:space="preserve">La germinación hidropónica </w:t>
            </w:r>
          </w:p>
        </w:tc>
        <w:tc>
          <w:tcPr>
            <w:tcW w:w="10035" w:type="dxa"/>
            <w:gridSpan w:val="4"/>
          </w:tcPr>
          <w:p w:rsidR="0023409D" w:rsidRPr="00207BFA" w:rsidRDefault="0023409D" w:rsidP="00994DF3">
            <w:pPr>
              <w:rPr>
                <w:b/>
                <w:sz w:val="24"/>
                <w:szCs w:val="24"/>
              </w:rPr>
            </w:pPr>
            <w:r w:rsidRPr="00207BFA">
              <w:rPr>
                <w:b/>
                <w:sz w:val="24"/>
                <w:szCs w:val="24"/>
              </w:rPr>
              <w:t xml:space="preserve">Campo formativo: </w:t>
            </w:r>
            <w:r>
              <w:rPr>
                <w:b/>
                <w:sz w:val="24"/>
                <w:szCs w:val="24"/>
              </w:rPr>
              <w:t xml:space="preserve">Exploración y conocimiento del mundo. </w:t>
            </w:r>
          </w:p>
        </w:tc>
      </w:tr>
      <w:tr w:rsidR="0023409D" w:rsidRPr="00207BFA" w:rsidTr="00994DF3">
        <w:trPr>
          <w:trHeight w:val="780"/>
        </w:trPr>
        <w:tc>
          <w:tcPr>
            <w:tcW w:w="2380" w:type="dxa"/>
          </w:tcPr>
          <w:p w:rsidR="0023409D" w:rsidRPr="00207BFA" w:rsidRDefault="0023409D" w:rsidP="00994DF3">
            <w:pPr>
              <w:rPr>
                <w:b/>
                <w:sz w:val="24"/>
                <w:szCs w:val="24"/>
              </w:rPr>
            </w:pPr>
            <w:r w:rsidRPr="00207BFA">
              <w:rPr>
                <w:b/>
                <w:sz w:val="24"/>
                <w:szCs w:val="24"/>
              </w:rPr>
              <w:t>Aspecto</w:t>
            </w:r>
            <w:r>
              <w:rPr>
                <w:b/>
                <w:sz w:val="24"/>
                <w:szCs w:val="24"/>
              </w:rPr>
              <w:t>:</w:t>
            </w:r>
          </w:p>
          <w:p w:rsidR="0023409D" w:rsidRPr="00112BDF" w:rsidRDefault="0023409D" w:rsidP="00994DF3">
            <w:pPr>
              <w:pStyle w:val="Prrafodelista"/>
              <w:numPr>
                <w:ilvl w:val="0"/>
                <w:numId w:val="1"/>
              </w:numPr>
              <w:spacing w:after="160" w:line="259" w:lineRule="auto"/>
              <w:rPr>
                <w:b/>
                <w:sz w:val="24"/>
                <w:szCs w:val="24"/>
              </w:rPr>
            </w:pPr>
            <w:r>
              <w:rPr>
                <w:b/>
                <w:sz w:val="24"/>
                <w:szCs w:val="24"/>
              </w:rPr>
              <w:t>Relaciones interpersonales</w:t>
            </w:r>
          </w:p>
        </w:tc>
        <w:tc>
          <w:tcPr>
            <w:tcW w:w="4611" w:type="dxa"/>
            <w:gridSpan w:val="3"/>
          </w:tcPr>
          <w:p w:rsidR="0023409D" w:rsidRPr="00207BFA" w:rsidRDefault="0023409D" w:rsidP="00994DF3">
            <w:pPr>
              <w:rPr>
                <w:b/>
                <w:sz w:val="24"/>
                <w:szCs w:val="24"/>
              </w:rPr>
            </w:pPr>
            <w:r w:rsidRPr="00207BFA">
              <w:rPr>
                <w:b/>
                <w:sz w:val="24"/>
                <w:szCs w:val="24"/>
              </w:rPr>
              <w:t>Competencia:</w:t>
            </w:r>
          </w:p>
          <w:p w:rsidR="0023409D" w:rsidRPr="00112BDF" w:rsidRDefault="0023409D" w:rsidP="00994DF3">
            <w:pPr>
              <w:pStyle w:val="Prrafodelista"/>
              <w:numPr>
                <w:ilvl w:val="0"/>
                <w:numId w:val="1"/>
              </w:numPr>
              <w:spacing w:after="160" w:line="259" w:lineRule="auto"/>
              <w:rPr>
                <w:sz w:val="24"/>
                <w:szCs w:val="24"/>
              </w:rPr>
            </w:pPr>
            <w:r>
              <w:rPr>
                <w:sz w:val="24"/>
                <w:szCs w:val="24"/>
              </w:rPr>
              <w:t>F</w:t>
            </w:r>
            <w:r w:rsidRPr="005758FE">
              <w:rPr>
                <w:sz w:val="24"/>
                <w:szCs w:val="24"/>
              </w:rPr>
              <w:t>ormula suposiciones argumentadas sobre fenómenos y procesos</w:t>
            </w:r>
            <w:r>
              <w:rPr>
                <w:sz w:val="24"/>
                <w:szCs w:val="24"/>
              </w:rPr>
              <w:t>.</w:t>
            </w:r>
          </w:p>
        </w:tc>
        <w:tc>
          <w:tcPr>
            <w:tcW w:w="3894" w:type="dxa"/>
          </w:tcPr>
          <w:p w:rsidR="0023409D" w:rsidRPr="00207BFA" w:rsidRDefault="0023409D" w:rsidP="00994DF3">
            <w:pPr>
              <w:rPr>
                <w:b/>
                <w:sz w:val="24"/>
                <w:szCs w:val="24"/>
              </w:rPr>
            </w:pPr>
            <w:r w:rsidRPr="00207BFA">
              <w:rPr>
                <w:b/>
                <w:sz w:val="24"/>
                <w:szCs w:val="24"/>
              </w:rPr>
              <w:t>Aprendizaje esperado:</w:t>
            </w:r>
          </w:p>
          <w:p w:rsidR="0023409D" w:rsidRPr="00497380" w:rsidRDefault="0023409D" w:rsidP="00994DF3">
            <w:pPr>
              <w:pStyle w:val="Prrafodelista"/>
              <w:numPr>
                <w:ilvl w:val="0"/>
                <w:numId w:val="1"/>
              </w:numPr>
              <w:spacing w:after="160" w:line="259" w:lineRule="auto"/>
              <w:rPr>
                <w:b/>
                <w:sz w:val="24"/>
                <w:szCs w:val="24"/>
              </w:rPr>
            </w:pPr>
            <w:r w:rsidRPr="005758FE">
              <w:rPr>
                <w:sz w:val="24"/>
                <w:szCs w:val="24"/>
              </w:rPr>
              <w:t>Especula sobre lo que cree que va a pasar en una situación observable; por ejemplo, al hervir agua, al mezclar elementos como agua con aceite, con tierra, con azúcar, y observa las reacciones y explica lo que ve que pasó.</w:t>
            </w:r>
          </w:p>
        </w:tc>
        <w:tc>
          <w:tcPr>
            <w:tcW w:w="3530" w:type="dxa"/>
          </w:tcPr>
          <w:p w:rsidR="0023409D" w:rsidRDefault="0023409D" w:rsidP="00994DF3">
            <w:pPr>
              <w:rPr>
                <w:b/>
                <w:sz w:val="24"/>
                <w:szCs w:val="24"/>
              </w:rPr>
            </w:pPr>
            <w:r>
              <w:rPr>
                <w:b/>
                <w:sz w:val="24"/>
                <w:szCs w:val="24"/>
              </w:rPr>
              <w:t xml:space="preserve">Modalidad: </w:t>
            </w:r>
          </w:p>
          <w:p w:rsidR="0023409D" w:rsidRPr="00A07FA1" w:rsidRDefault="0023409D" w:rsidP="00994DF3">
            <w:pPr>
              <w:pStyle w:val="Prrafodelista"/>
              <w:numPr>
                <w:ilvl w:val="0"/>
                <w:numId w:val="1"/>
              </w:numPr>
              <w:ind w:left="360"/>
              <w:rPr>
                <w:b/>
                <w:sz w:val="24"/>
                <w:szCs w:val="24"/>
              </w:rPr>
            </w:pPr>
            <w:r>
              <w:rPr>
                <w:b/>
                <w:sz w:val="24"/>
                <w:szCs w:val="24"/>
              </w:rPr>
              <w:t xml:space="preserve">Taller </w:t>
            </w:r>
          </w:p>
        </w:tc>
      </w:tr>
      <w:tr w:rsidR="0023409D" w:rsidRPr="00207BFA" w:rsidTr="00994DF3">
        <w:trPr>
          <w:trHeight w:val="780"/>
        </w:trPr>
        <w:tc>
          <w:tcPr>
            <w:tcW w:w="2380" w:type="dxa"/>
          </w:tcPr>
          <w:p w:rsidR="0023409D" w:rsidRPr="00207BFA" w:rsidRDefault="0023409D" w:rsidP="00994DF3">
            <w:pPr>
              <w:rPr>
                <w:b/>
                <w:sz w:val="24"/>
                <w:szCs w:val="24"/>
              </w:rPr>
            </w:pPr>
            <w:r w:rsidRPr="00207BFA">
              <w:rPr>
                <w:b/>
                <w:sz w:val="24"/>
                <w:szCs w:val="24"/>
              </w:rPr>
              <w:t>Espacio:</w:t>
            </w:r>
          </w:p>
          <w:p w:rsidR="0023409D" w:rsidRPr="00207BFA" w:rsidRDefault="0023409D" w:rsidP="00994DF3">
            <w:pPr>
              <w:pStyle w:val="Prrafodelista"/>
              <w:numPr>
                <w:ilvl w:val="0"/>
                <w:numId w:val="1"/>
              </w:numPr>
              <w:spacing w:after="160" w:line="259" w:lineRule="auto"/>
              <w:rPr>
                <w:b/>
                <w:sz w:val="24"/>
                <w:szCs w:val="24"/>
              </w:rPr>
            </w:pPr>
            <w:r>
              <w:rPr>
                <w:b/>
                <w:sz w:val="24"/>
                <w:szCs w:val="24"/>
              </w:rPr>
              <w:t xml:space="preserve">Aula </w:t>
            </w:r>
          </w:p>
        </w:tc>
        <w:tc>
          <w:tcPr>
            <w:tcW w:w="4611" w:type="dxa"/>
            <w:gridSpan w:val="3"/>
          </w:tcPr>
          <w:p w:rsidR="0023409D" w:rsidRPr="00207BFA" w:rsidRDefault="0023409D" w:rsidP="00994DF3">
            <w:pPr>
              <w:rPr>
                <w:b/>
                <w:sz w:val="24"/>
                <w:szCs w:val="24"/>
              </w:rPr>
            </w:pPr>
            <w:r w:rsidRPr="00207BFA">
              <w:rPr>
                <w:b/>
                <w:sz w:val="24"/>
                <w:szCs w:val="24"/>
              </w:rPr>
              <w:t>Tiempo:</w:t>
            </w:r>
          </w:p>
          <w:p w:rsidR="0023409D" w:rsidRPr="00AF26BA" w:rsidRDefault="0023409D" w:rsidP="00994DF3">
            <w:pPr>
              <w:pStyle w:val="Prrafodelista"/>
              <w:numPr>
                <w:ilvl w:val="0"/>
                <w:numId w:val="1"/>
              </w:numPr>
              <w:spacing w:after="160" w:line="259" w:lineRule="auto"/>
              <w:rPr>
                <w:b/>
                <w:sz w:val="24"/>
                <w:szCs w:val="24"/>
              </w:rPr>
            </w:pPr>
            <w:r>
              <w:rPr>
                <w:b/>
                <w:sz w:val="24"/>
                <w:szCs w:val="24"/>
              </w:rPr>
              <w:t xml:space="preserve">25-30 min. Aprox. </w:t>
            </w:r>
          </w:p>
        </w:tc>
        <w:tc>
          <w:tcPr>
            <w:tcW w:w="3894" w:type="dxa"/>
          </w:tcPr>
          <w:p w:rsidR="0023409D" w:rsidRPr="00207BFA" w:rsidRDefault="0023409D" w:rsidP="00994DF3">
            <w:pPr>
              <w:rPr>
                <w:b/>
                <w:sz w:val="24"/>
                <w:szCs w:val="24"/>
              </w:rPr>
            </w:pPr>
            <w:r w:rsidRPr="00207BFA">
              <w:rPr>
                <w:b/>
                <w:sz w:val="24"/>
                <w:szCs w:val="24"/>
              </w:rPr>
              <w:t xml:space="preserve">Organización: </w:t>
            </w:r>
          </w:p>
          <w:p w:rsidR="0023409D" w:rsidRDefault="0023409D" w:rsidP="00994DF3">
            <w:pPr>
              <w:pStyle w:val="Prrafodelista"/>
              <w:numPr>
                <w:ilvl w:val="0"/>
                <w:numId w:val="1"/>
              </w:numPr>
              <w:spacing w:after="160" w:line="259" w:lineRule="auto"/>
              <w:rPr>
                <w:b/>
                <w:sz w:val="24"/>
                <w:szCs w:val="24"/>
              </w:rPr>
            </w:pPr>
            <w:r>
              <w:rPr>
                <w:b/>
                <w:sz w:val="24"/>
                <w:szCs w:val="24"/>
              </w:rPr>
              <w:t xml:space="preserve">Plenaria  </w:t>
            </w:r>
          </w:p>
          <w:p w:rsidR="0023409D" w:rsidRPr="0093589B" w:rsidRDefault="0023409D" w:rsidP="00994DF3">
            <w:pPr>
              <w:pStyle w:val="Prrafodelista"/>
              <w:numPr>
                <w:ilvl w:val="0"/>
                <w:numId w:val="1"/>
              </w:numPr>
              <w:spacing w:after="160" w:line="259" w:lineRule="auto"/>
              <w:rPr>
                <w:b/>
                <w:sz w:val="24"/>
                <w:szCs w:val="24"/>
              </w:rPr>
            </w:pPr>
            <w:r>
              <w:rPr>
                <w:b/>
                <w:sz w:val="24"/>
                <w:szCs w:val="24"/>
              </w:rPr>
              <w:t xml:space="preserve">Equipos de 3 a 4 niños. </w:t>
            </w:r>
          </w:p>
        </w:tc>
        <w:tc>
          <w:tcPr>
            <w:tcW w:w="3530" w:type="dxa"/>
          </w:tcPr>
          <w:p w:rsidR="0023409D" w:rsidRPr="00207BFA" w:rsidRDefault="0023409D" w:rsidP="00994DF3">
            <w:pPr>
              <w:rPr>
                <w:b/>
                <w:sz w:val="24"/>
                <w:szCs w:val="24"/>
              </w:rPr>
            </w:pPr>
            <w:r w:rsidRPr="00207BFA">
              <w:rPr>
                <w:b/>
                <w:sz w:val="24"/>
                <w:szCs w:val="24"/>
              </w:rPr>
              <w:t>Recursos:</w:t>
            </w:r>
          </w:p>
          <w:p w:rsidR="0023409D" w:rsidRDefault="0023409D" w:rsidP="00994DF3">
            <w:pPr>
              <w:pStyle w:val="Prrafodelista"/>
              <w:numPr>
                <w:ilvl w:val="0"/>
                <w:numId w:val="1"/>
              </w:numPr>
              <w:spacing w:after="160" w:line="259" w:lineRule="auto"/>
              <w:rPr>
                <w:b/>
                <w:sz w:val="24"/>
                <w:szCs w:val="24"/>
              </w:rPr>
            </w:pPr>
            <w:r>
              <w:rPr>
                <w:b/>
                <w:sz w:val="24"/>
                <w:szCs w:val="24"/>
              </w:rPr>
              <w:t>Video</w:t>
            </w:r>
          </w:p>
          <w:p w:rsidR="0023409D" w:rsidRDefault="0023409D" w:rsidP="00994DF3">
            <w:pPr>
              <w:pStyle w:val="Prrafodelista"/>
              <w:numPr>
                <w:ilvl w:val="0"/>
                <w:numId w:val="1"/>
              </w:numPr>
              <w:spacing w:after="160" w:line="259" w:lineRule="auto"/>
              <w:rPr>
                <w:b/>
                <w:sz w:val="24"/>
                <w:szCs w:val="24"/>
              </w:rPr>
            </w:pPr>
            <w:r>
              <w:rPr>
                <w:b/>
                <w:sz w:val="24"/>
                <w:szCs w:val="24"/>
              </w:rPr>
              <w:t>Agua</w:t>
            </w:r>
          </w:p>
          <w:p w:rsidR="0023409D" w:rsidRDefault="0023409D" w:rsidP="00994DF3">
            <w:pPr>
              <w:pStyle w:val="Prrafodelista"/>
              <w:numPr>
                <w:ilvl w:val="0"/>
                <w:numId w:val="1"/>
              </w:numPr>
              <w:spacing w:after="160" w:line="259" w:lineRule="auto"/>
              <w:rPr>
                <w:b/>
                <w:sz w:val="24"/>
                <w:szCs w:val="24"/>
              </w:rPr>
            </w:pPr>
            <w:r>
              <w:rPr>
                <w:b/>
                <w:sz w:val="24"/>
                <w:szCs w:val="24"/>
              </w:rPr>
              <w:t>Palillos</w:t>
            </w:r>
          </w:p>
          <w:p w:rsidR="0023409D" w:rsidRPr="00207BFA" w:rsidRDefault="0023409D" w:rsidP="00994DF3">
            <w:pPr>
              <w:pStyle w:val="Prrafodelista"/>
              <w:numPr>
                <w:ilvl w:val="0"/>
                <w:numId w:val="1"/>
              </w:numPr>
              <w:spacing w:after="160" w:line="259" w:lineRule="auto"/>
              <w:rPr>
                <w:b/>
                <w:sz w:val="24"/>
                <w:szCs w:val="24"/>
              </w:rPr>
            </w:pPr>
            <w:r>
              <w:rPr>
                <w:b/>
                <w:sz w:val="24"/>
                <w:szCs w:val="24"/>
              </w:rPr>
              <w:t xml:space="preserve">Parte de vegetales (las que los niños lleven.  </w:t>
            </w:r>
          </w:p>
        </w:tc>
      </w:tr>
      <w:tr w:rsidR="0023409D" w:rsidRPr="00207BFA" w:rsidTr="00994DF3">
        <w:trPr>
          <w:trHeight w:val="780"/>
        </w:trPr>
        <w:tc>
          <w:tcPr>
            <w:tcW w:w="4920" w:type="dxa"/>
            <w:gridSpan w:val="3"/>
          </w:tcPr>
          <w:p w:rsidR="0023409D" w:rsidRDefault="0023409D" w:rsidP="00994DF3">
            <w:pPr>
              <w:rPr>
                <w:b/>
                <w:sz w:val="24"/>
                <w:szCs w:val="24"/>
              </w:rPr>
            </w:pPr>
            <w:r w:rsidRPr="00207BFA">
              <w:rPr>
                <w:b/>
                <w:sz w:val="24"/>
                <w:szCs w:val="24"/>
              </w:rPr>
              <w:t>Ambiente de aprendizaje:</w:t>
            </w:r>
          </w:p>
          <w:p w:rsidR="0023409D" w:rsidRPr="00207BFA" w:rsidRDefault="0023409D" w:rsidP="00994DF3">
            <w:pPr>
              <w:rPr>
                <w:b/>
                <w:sz w:val="24"/>
                <w:szCs w:val="24"/>
              </w:rPr>
            </w:pPr>
            <w:r>
              <w:rPr>
                <w:b/>
                <w:sz w:val="24"/>
                <w:szCs w:val="24"/>
              </w:rPr>
              <w:t xml:space="preserve">Ambiente afectivo-social </w:t>
            </w:r>
          </w:p>
        </w:tc>
        <w:tc>
          <w:tcPr>
            <w:tcW w:w="9495" w:type="dxa"/>
            <w:gridSpan w:val="3"/>
          </w:tcPr>
          <w:p w:rsidR="0023409D" w:rsidRPr="00207BFA" w:rsidRDefault="0023409D" w:rsidP="00994DF3">
            <w:pPr>
              <w:rPr>
                <w:b/>
                <w:sz w:val="24"/>
                <w:szCs w:val="24"/>
              </w:rPr>
            </w:pPr>
            <w:r w:rsidRPr="00207BFA">
              <w:rPr>
                <w:b/>
                <w:sz w:val="24"/>
                <w:szCs w:val="24"/>
              </w:rPr>
              <w:t>Ajustes razonables:</w:t>
            </w:r>
          </w:p>
          <w:p w:rsidR="0023409D" w:rsidRPr="00F33CA4" w:rsidRDefault="0023409D" w:rsidP="00994DF3">
            <w:pPr>
              <w:rPr>
                <w:sz w:val="24"/>
                <w:szCs w:val="24"/>
              </w:rPr>
            </w:pPr>
            <w:proofErr w:type="spellStart"/>
            <w:r>
              <w:rPr>
                <w:sz w:val="24"/>
                <w:szCs w:val="24"/>
              </w:rPr>
              <w:t>Zuleyma</w:t>
            </w:r>
            <w:proofErr w:type="spellEnd"/>
            <w:r>
              <w:rPr>
                <w:sz w:val="24"/>
                <w:szCs w:val="24"/>
              </w:rPr>
              <w:t xml:space="preserve"> y Romina estarán al centro de la plenaria para que sea más fácil que participen y se les pondrá en un equipo que les ayude a participar. </w:t>
            </w:r>
          </w:p>
        </w:tc>
      </w:tr>
      <w:tr w:rsidR="0023409D" w:rsidRPr="00207BFA" w:rsidTr="00994DF3">
        <w:trPr>
          <w:trHeight w:val="2825"/>
        </w:trPr>
        <w:tc>
          <w:tcPr>
            <w:tcW w:w="14415" w:type="dxa"/>
            <w:gridSpan w:val="6"/>
          </w:tcPr>
          <w:p w:rsidR="0023409D" w:rsidRDefault="0023409D" w:rsidP="00994DF3">
            <w:pPr>
              <w:spacing w:after="0"/>
              <w:rPr>
                <w:b/>
                <w:sz w:val="24"/>
                <w:szCs w:val="24"/>
              </w:rPr>
            </w:pPr>
            <w:r w:rsidRPr="00207BFA">
              <w:rPr>
                <w:b/>
                <w:sz w:val="24"/>
                <w:szCs w:val="24"/>
              </w:rPr>
              <w:lastRenderedPageBreak/>
              <w:t>INICIO</w:t>
            </w:r>
          </w:p>
          <w:p w:rsidR="0023409D" w:rsidRDefault="0023409D" w:rsidP="00994DF3">
            <w:pPr>
              <w:spacing w:after="0"/>
              <w:jc w:val="both"/>
              <w:rPr>
                <w:sz w:val="24"/>
                <w:szCs w:val="24"/>
              </w:rPr>
            </w:pPr>
            <w:r>
              <w:rPr>
                <w:sz w:val="24"/>
                <w:szCs w:val="24"/>
              </w:rPr>
              <w:t>Se les harán algunas preguntas a los niños como ¿saben que es una germinación hidropónica? ¿se imaginan a lo que esto se refiere? ¿les gustaría saber qué es? ¿para qué sirve? ¿por qué se usa? ¿cómo se hace? A partir de las respuestas de los niños es que se hará la introducción al tema.</w:t>
            </w:r>
          </w:p>
          <w:p w:rsidR="0023409D" w:rsidRPr="0099735C" w:rsidRDefault="0023409D" w:rsidP="00994DF3">
            <w:pPr>
              <w:spacing w:after="0"/>
              <w:jc w:val="both"/>
              <w:rPr>
                <w:rFonts w:cs="Arial"/>
                <w:b/>
                <w:sz w:val="24"/>
                <w:szCs w:val="24"/>
              </w:rPr>
            </w:pPr>
            <w:r w:rsidRPr="00207BFA">
              <w:rPr>
                <w:rFonts w:cs="Arial"/>
                <w:b/>
                <w:sz w:val="24"/>
                <w:szCs w:val="24"/>
              </w:rPr>
              <w:t>DESARROLLO</w:t>
            </w:r>
          </w:p>
          <w:p w:rsidR="0023409D" w:rsidRDefault="0023409D" w:rsidP="00994DF3">
            <w:pPr>
              <w:spacing w:after="0"/>
              <w:jc w:val="both"/>
              <w:rPr>
                <w:rFonts w:cs="Arial"/>
                <w:sz w:val="24"/>
                <w:szCs w:val="24"/>
              </w:rPr>
            </w:pPr>
            <w:r>
              <w:rPr>
                <w:rFonts w:cs="Arial"/>
                <w:sz w:val="24"/>
                <w:szCs w:val="24"/>
              </w:rPr>
              <w:t xml:space="preserve">Una vez que los niños hayan dado sus ideas acerca del tema, se les pondrá un video que explique de manera precisa en que consiste esta germinación hidropónica. Al término del video se escucharán los comentarios e inquietudes de los alumnos. </w:t>
            </w:r>
          </w:p>
          <w:p w:rsidR="0023409D" w:rsidRDefault="0023409D" w:rsidP="00994DF3">
            <w:pPr>
              <w:spacing w:after="0"/>
              <w:jc w:val="both"/>
              <w:rPr>
                <w:rFonts w:cs="Arial"/>
                <w:sz w:val="24"/>
                <w:szCs w:val="24"/>
              </w:rPr>
            </w:pPr>
            <w:r>
              <w:rPr>
                <w:rFonts w:cs="Arial"/>
                <w:sz w:val="24"/>
                <w:szCs w:val="24"/>
              </w:rPr>
              <w:t xml:space="preserve">Después de esto se les brindarán los materiales necesarios para que cada uno de ellos pueda realizar esta germinación con los vegetales que llevaron. </w:t>
            </w:r>
          </w:p>
          <w:p w:rsidR="0023409D" w:rsidRDefault="0023409D" w:rsidP="00994DF3">
            <w:pPr>
              <w:spacing w:after="0"/>
              <w:jc w:val="both"/>
              <w:rPr>
                <w:rFonts w:cs="Arial"/>
                <w:sz w:val="24"/>
                <w:szCs w:val="24"/>
              </w:rPr>
            </w:pPr>
            <w:r w:rsidRPr="003019F6">
              <w:rPr>
                <w:rFonts w:cs="Arial"/>
                <w:b/>
                <w:sz w:val="24"/>
                <w:szCs w:val="24"/>
              </w:rPr>
              <w:t>CIERRE</w:t>
            </w:r>
          </w:p>
          <w:p w:rsidR="0023409D" w:rsidRDefault="0023409D" w:rsidP="00994DF3">
            <w:pPr>
              <w:spacing w:after="0"/>
              <w:jc w:val="both"/>
              <w:rPr>
                <w:rFonts w:cs="Arial"/>
                <w:sz w:val="24"/>
                <w:szCs w:val="24"/>
              </w:rPr>
            </w:pPr>
            <w:r>
              <w:rPr>
                <w:rFonts w:cs="Arial"/>
                <w:sz w:val="24"/>
                <w:szCs w:val="24"/>
              </w:rPr>
              <w:t xml:space="preserve">Al terminar lo anterior, se les explicará que al día siguiente se iniciará con el registro de la verdura, para ir viendo qué ocurre con esta al paso de los días. </w:t>
            </w:r>
          </w:p>
          <w:p w:rsidR="0023409D" w:rsidRPr="00207BFA" w:rsidRDefault="0023409D" w:rsidP="00994DF3">
            <w:pPr>
              <w:spacing w:after="0"/>
              <w:jc w:val="both"/>
              <w:rPr>
                <w:rFonts w:cs="Arial"/>
                <w:sz w:val="24"/>
                <w:szCs w:val="24"/>
              </w:rPr>
            </w:pPr>
            <w:r>
              <w:rPr>
                <w:rFonts w:cs="Arial"/>
                <w:sz w:val="24"/>
                <w:szCs w:val="24"/>
              </w:rPr>
              <w:t xml:space="preserve">¿Qué aprendí en esta sesión? ¿Qué espero que se pueda hacer? ¿Qué espero que pase con mi vegetal? </w:t>
            </w:r>
          </w:p>
        </w:tc>
      </w:tr>
    </w:tbl>
    <w:p w:rsidR="0023409D" w:rsidRDefault="0023409D" w:rsidP="0023409D"/>
    <w:p w:rsidR="0023409D" w:rsidRDefault="0023409D" w:rsidP="0023409D"/>
    <w:p w:rsidR="0023409D" w:rsidRDefault="0023409D" w:rsidP="0023409D"/>
    <w:p w:rsidR="0023409D" w:rsidRDefault="0023409D" w:rsidP="0023409D"/>
    <w:p w:rsidR="0023409D" w:rsidRDefault="0023409D" w:rsidP="0023409D"/>
    <w:p w:rsidR="0023409D" w:rsidRDefault="0023409D" w:rsidP="0023409D"/>
    <w:p w:rsidR="0023409D" w:rsidRDefault="0023409D" w:rsidP="0023409D"/>
    <w:p w:rsidR="0023409D" w:rsidRDefault="0023409D" w:rsidP="0023409D"/>
    <w:p w:rsidR="0023409D" w:rsidRDefault="0023409D" w:rsidP="0023409D"/>
    <w:p w:rsidR="0023409D" w:rsidRDefault="0023409D" w:rsidP="0023409D"/>
    <w:p w:rsidR="0023409D" w:rsidRDefault="0023409D" w:rsidP="0023409D"/>
    <w:p w:rsidR="0023409D" w:rsidRDefault="0023409D" w:rsidP="0023409D"/>
    <w:p w:rsidR="005F4082" w:rsidRDefault="005F4082" w:rsidP="0023409D"/>
    <w:p w:rsidR="005F4082" w:rsidRDefault="005F4082" w:rsidP="0023409D"/>
    <w:p w:rsidR="005F4082" w:rsidRDefault="005F4082" w:rsidP="0023409D"/>
    <w:p w:rsidR="0023409D" w:rsidRDefault="0023409D" w:rsidP="0023409D">
      <w:r>
        <w:lastRenderedPageBreak/>
        <w:t xml:space="preserve">1= Lo logra    2=En proceso    3=Necesita apoyo </w:t>
      </w:r>
    </w:p>
    <w:p w:rsidR="0023409D" w:rsidRDefault="0023409D" w:rsidP="0023409D">
      <w:pPr>
        <w:tabs>
          <w:tab w:val="left" w:pos="2963"/>
        </w:tabs>
      </w:pPr>
      <w:r>
        <w:t xml:space="preserve">La germinación hidropónica  </w:t>
      </w:r>
    </w:p>
    <w:tbl>
      <w:tblPr>
        <w:tblStyle w:val="Tablaconcuadrcula"/>
        <w:tblW w:w="0" w:type="auto"/>
        <w:tblLook w:val="04A0" w:firstRow="1" w:lastRow="0" w:firstColumn="1" w:lastColumn="0" w:noHBand="0" w:noVBand="1"/>
      </w:tblPr>
      <w:tblGrid>
        <w:gridCol w:w="1985"/>
        <w:gridCol w:w="1860"/>
        <w:gridCol w:w="2188"/>
        <w:gridCol w:w="2188"/>
        <w:gridCol w:w="1771"/>
        <w:gridCol w:w="2503"/>
      </w:tblGrid>
      <w:tr w:rsidR="000B31E0" w:rsidTr="00994DF3">
        <w:tc>
          <w:tcPr>
            <w:tcW w:w="1985" w:type="dxa"/>
          </w:tcPr>
          <w:p w:rsidR="000B31E0" w:rsidRDefault="000B31E0" w:rsidP="00994DF3">
            <w:r>
              <w:t>Nombre del alumno</w:t>
            </w:r>
          </w:p>
        </w:tc>
        <w:tc>
          <w:tcPr>
            <w:tcW w:w="1860" w:type="dxa"/>
          </w:tcPr>
          <w:p w:rsidR="000B31E0" w:rsidRDefault="000B31E0" w:rsidP="00994DF3">
            <w:pPr>
              <w:rPr>
                <w:sz w:val="24"/>
                <w:szCs w:val="24"/>
              </w:rPr>
            </w:pPr>
            <w:r w:rsidRPr="005758FE">
              <w:rPr>
                <w:sz w:val="24"/>
                <w:szCs w:val="24"/>
              </w:rPr>
              <w:t>Especula sobre lo que cree que va a pas</w:t>
            </w:r>
            <w:r>
              <w:rPr>
                <w:sz w:val="24"/>
                <w:szCs w:val="24"/>
              </w:rPr>
              <w:t xml:space="preserve">ar en una situación observable. </w:t>
            </w:r>
          </w:p>
          <w:p w:rsidR="000B31E0" w:rsidRDefault="000B31E0" w:rsidP="00994DF3"/>
        </w:tc>
        <w:tc>
          <w:tcPr>
            <w:tcW w:w="2188" w:type="dxa"/>
          </w:tcPr>
          <w:p w:rsidR="000B31E0" w:rsidRDefault="000B31E0" w:rsidP="00994DF3">
            <w:r>
              <w:t xml:space="preserve">Observa el video para conocer de qué se trata la germinación hidropónica. </w:t>
            </w:r>
          </w:p>
        </w:tc>
        <w:tc>
          <w:tcPr>
            <w:tcW w:w="2188" w:type="dxa"/>
          </w:tcPr>
          <w:p w:rsidR="000B31E0" w:rsidRDefault="000B31E0" w:rsidP="00994DF3">
            <w:r>
              <w:rPr>
                <w:sz w:val="24"/>
                <w:szCs w:val="24"/>
              </w:rPr>
              <w:t xml:space="preserve">Expresa sus ideas y escucha las de sus compañeros. </w:t>
            </w:r>
          </w:p>
        </w:tc>
        <w:tc>
          <w:tcPr>
            <w:tcW w:w="1771" w:type="dxa"/>
          </w:tcPr>
          <w:p w:rsidR="000B31E0" w:rsidRDefault="000B31E0" w:rsidP="00994DF3">
            <w:pPr>
              <w:tabs>
                <w:tab w:val="center" w:pos="1331"/>
              </w:tabs>
            </w:pPr>
            <w:r>
              <w:t xml:space="preserve">Realiza de manera individual su germinación hidropónica. </w:t>
            </w:r>
          </w:p>
        </w:tc>
        <w:tc>
          <w:tcPr>
            <w:tcW w:w="2503" w:type="dxa"/>
          </w:tcPr>
          <w:p w:rsidR="000B31E0" w:rsidRDefault="000B31E0" w:rsidP="00994DF3">
            <w:pPr>
              <w:tabs>
                <w:tab w:val="center" w:pos="1331"/>
              </w:tabs>
            </w:pPr>
            <w:bookmarkStart w:id="0" w:name="_GoBack"/>
            <w:bookmarkEnd w:id="0"/>
            <w:r>
              <w:t xml:space="preserve"> Observaciones </w:t>
            </w:r>
          </w:p>
        </w:tc>
      </w:tr>
      <w:tr w:rsidR="000B31E0" w:rsidTr="00994DF3">
        <w:tc>
          <w:tcPr>
            <w:tcW w:w="1985" w:type="dxa"/>
          </w:tcPr>
          <w:p w:rsidR="000B31E0" w:rsidRDefault="000B31E0" w:rsidP="00994DF3">
            <w:proofErr w:type="spellStart"/>
            <w:r>
              <w:t>Josuhany</w:t>
            </w:r>
            <w:proofErr w:type="spellEnd"/>
            <w:r>
              <w:t xml:space="preserve"> </w:t>
            </w:r>
          </w:p>
        </w:tc>
        <w:tc>
          <w:tcPr>
            <w:tcW w:w="1860" w:type="dxa"/>
          </w:tcPr>
          <w:p w:rsidR="000B31E0" w:rsidRDefault="000B31E0" w:rsidP="00994DF3"/>
        </w:tc>
        <w:tc>
          <w:tcPr>
            <w:tcW w:w="2188" w:type="dxa"/>
          </w:tcPr>
          <w:p w:rsidR="000B31E0" w:rsidRDefault="000B31E0" w:rsidP="00994DF3"/>
        </w:tc>
        <w:tc>
          <w:tcPr>
            <w:tcW w:w="2188" w:type="dxa"/>
          </w:tcPr>
          <w:p w:rsidR="000B31E0" w:rsidRDefault="000B31E0" w:rsidP="00994DF3"/>
        </w:tc>
        <w:tc>
          <w:tcPr>
            <w:tcW w:w="1771" w:type="dxa"/>
          </w:tcPr>
          <w:p w:rsidR="000B31E0" w:rsidRDefault="000B31E0" w:rsidP="00994DF3"/>
        </w:tc>
        <w:tc>
          <w:tcPr>
            <w:tcW w:w="2503" w:type="dxa"/>
          </w:tcPr>
          <w:p w:rsidR="000B31E0" w:rsidRDefault="000B31E0" w:rsidP="00994DF3"/>
        </w:tc>
      </w:tr>
      <w:tr w:rsidR="000B31E0" w:rsidTr="00994DF3">
        <w:tc>
          <w:tcPr>
            <w:tcW w:w="1985" w:type="dxa"/>
          </w:tcPr>
          <w:p w:rsidR="000B31E0" w:rsidRDefault="000B31E0" w:rsidP="00994DF3">
            <w:r>
              <w:t>Lucia</w:t>
            </w:r>
          </w:p>
        </w:tc>
        <w:tc>
          <w:tcPr>
            <w:tcW w:w="1860" w:type="dxa"/>
          </w:tcPr>
          <w:p w:rsidR="000B31E0" w:rsidRDefault="000B31E0" w:rsidP="00994DF3">
            <w:r>
              <w:t>2</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r>
              <w:t xml:space="preserve">Cristopher </w:t>
            </w:r>
          </w:p>
        </w:tc>
        <w:tc>
          <w:tcPr>
            <w:tcW w:w="1860" w:type="dxa"/>
          </w:tcPr>
          <w:p w:rsidR="000B31E0" w:rsidRDefault="000B31E0" w:rsidP="00994DF3">
            <w:r>
              <w:t>2</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proofErr w:type="spellStart"/>
            <w:r>
              <w:t>Lesslie</w:t>
            </w:r>
            <w:proofErr w:type="spellEnd"/>
          </w:p>
        </w:tc>
        <w:tc>
          <w:tcPr>
            <w:tcW w:w="1860" w:type="dxa"/>
          </w:tcPr>
          <w:p w:rsidR="000B31E0" w:rsidRDefault="000B31E0" w:rsidP="00994DF3">
            <w:r>
              <w:t>2</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r>
              <w:t>Diego</w:t>
            </w:r>
          </w:p>
        </w:tc>
        <w:tc>
          <w:tcPr>
            <w:tcW w:w="1860" w:type="dxa"/>
          </w:tcPr>
          <w:p w:rsidR="000B31E0" w:rsidRDefault="000B31E0" w:rsidP="00994DF3"/>
        </w:tc>
        <w:tc>
          <w:tcPr>
            <w:tcW w:w="2188" w:type="dxa"/>
          </w:tcPr>
          <w:p w:rsidR="000B31E0" w:rsidRDefault="000B31E0" w:rsidP="00994DF3"/>
        </w:tc>
        <w:tc>
          <w:tcPr>
            <w:tcW w:w="2188" w:type="dxa"/>
          </w:tcPr>
          <w:p w:rsidR="000B31E0" w:rsidRDefault="000B31E0" w:rsidP="00994DF3"/>
        </w:tc>
        <w:tc>
          <w:tcPr>
            <w:tcW w:w="1771" w:type="dxa"/>
          </w:tcPr>
          <w:p w:rsidR="000B31E0" w:rsidRDefault="000B31E0" w:rsidP="00994DF3"/>
        </w:tc>
        <w:tc>
          <w:tcPr>
            <w:tcW w:w="2503" w:type="dxa"/>
          </w:tcPr>
          <w:p w:rsidR="000B31E0" w:rsidRDefault="000B31E0" w:rsidP="00994DF3"/>
        </w:tc>
      </w:tr>
      <w:tr w:rsidR="000B31E0" w:rsidTr="00994DF3">
        <w:tc>
          <w:tcPr>
            <w:tcW w:w="1985" w:type="dxa"/>
          </w:tcPr>
          <w:p w:rsidR="000B31E0" w:rsidRDefault="000B31E0" w:rsidP="00994DF3">
            <w:r>
              <w:t>Italia</w:t>
            </w:r>
          </w:p>
        </w:tc>
        <w:tc>
          <w:tcPr>
            <w:tcW w:w="1860" w:type="dxa"/>
          </w:tcPr>
          <w:p w:rsidR="000B31E0" w:rsidRDefault="000B31E0" w:rsidP="00994DF3">
            <w:r>
              <w:t>2</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r>
              <w:t xml:space="preserve">Fernando </w:t>
            </w:r>
          </w:p>
        </w:tc>
        <w:tc>
          <w:tcPr>
            <w:tcW w:w="1860" w:type="dxa"/>
          </w:tcPr>
          <w:p w:rsidR="000B31E0" w:rsidRDefault="000B31E0" w:rsidP="00994DF3">
            <w:r>
              <w:t>2</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r>
              <w:t>Camila</w:t>
            </w:r>
          </w:p>
        </w:tc>
        <w:tc>
          <w:tcPr>
            <w:tcW w:w="1860" w:type="dxa"/>
          </w:tcPr>
          <w:p w:rsidR="000B31E0" w:rsidRDefault="000B31E0" w:rsidP="00994DF3"/>
        </w:tc>
        <w:tc>
          <w:tcPr>
            <w:tcW w:w="2188" w:type="dxa"/>
          </w:tcPr>
          <w:p w:rsidR="000B31E0" w:rsidRDefault="000B31E0" w:rsidP="00994DF3"/>
        </w:tc>
        <w:tc>
          <w:tcPr>
            <w:tcW w:w="2188" w:type="dxa"/>
          </w:tcPr>
          <w:p w:rsidR="000B31E0" w:rsidRDefault="000B31E0" w:rsidP="00994DF3"/>
        </w:tc>
        <w:tc>
          <w:tcPr>
            <w:tcW w:w="1771" w:type="dxa"/>
          </w:tcPr>
          <w:p w:rsidR="000B31E0" w:rsidRDefault="000B31E0" w:rsidP="00994DF3"/>
        </w:tc>
        <w:tc>
          <w:tcPr>
            <w:tcW w:w="2503" w:type="dxa"/>
          </w:tcPr>
          <w:p w:rsidR="000B31E0" w:rsidRDefault="000B31E0" w:rsidP="00994DF3"/>
        </w:tc>
      </w:tr>
      <w:tr w:rsidR="000B31E0" w:rsidTr="00994DF3">
        <w:tc>
          <w:tcPr>
            <w:tcW w:w="1985" w:type="dxa"/>
          </w:tcPr>
          <w:p w:rsidR="000B31E0" w:rsidRDefault="000B31E0" w:rsidP="00994DF3">
            <w:proofErr w:type="spellStart"/>
            <w:r>
              <w:t>Jasmin</w:t>
            </w:r>
            <w:proofErr w:type="spellEnd"/>
          </w:p>
        </w:tc>
        <w:tc>
          <w:tcPr>
            <w:tcW w:w="1860" w:type="dxa"/>
          </w:tcPr>
          <w:p w:rsidR="000B31E0" w:rsidRDefault="000B31E0" w:rsidP="00994DF3"/>
        </w:tc>
        <w:tc>
          <w:tcPr>
            <w:tcW w:w="2188" w:type="dxa"/>
          </w:tcPr>
          <w:p w:rsidR="000B31E0" w:rsidRDefault="000B31E0" w:rsidP="00994DF3"/>
        </w:tc>
        <w:tc>
          <w:tcPr>
            <w:tcW w:w="2188" w:type="dxa"/>
          </w:tcPr>
          <w:p w:rsidR="000B31E0" w:rsidRDefault="000B31E0" w:rsidP="00994DF3"/>
        </w:tc>
        <w:tc>
          <w:tcPr>
            <w:tcW w:w="1771" w:type="dxa"/>
          </w:tcPr>
          <w:p w:rsidR="000B31E0" w:rsidRDefault="000B31E0" w:rsidP="00994DF3"/>
        </w:tc>
        <w:tc>
          <w:tcPr>
            <w:tcW w:w="2503" w:type="dxa"/>
          </w:tcPr>
          <w:p w:rsidR="000B31E0" w:rsidRDefault="000B31E0" w:rsidP="00994DF3"/>
        </w:tc>
      </w:tr>
      <w:tr w:rsidR="000B31E0" w:rsidTr="00994DF3">
        <w:tc>
          <w:tcPr>
            <w:tcW w:w="1985" w:type="dxa"/>
          </w:tcPr>
          <w:p w:rsidR="000B31E0" w:rsidRDefault="000B31E0" w:rsidP="00994DF3">
            <w:proofErr w:type="spellStart"/>
            <w:r>
              <w:t>Sair</w:t>
            </w:r>
            <w:proofErr w:type="spellEnd"/>
          </w:p>
        </w:tc>
        <w:tc>
          <w:tcPr>
            <w:tcW w:w="1860" w:type="dxa"/>
          </w:tcPr>
          <w:p w:rsidR="000B31E0" w:rsidRDefault="000B31E0" w:rsidP="00994DF3">
            <w:r>
              <w:t>3</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r>
              <w:t>Magaly</w:t>
            </w:r>
          </w:p>
        </w:tc>
        <w:tc>
          <w:tcPr>
            <w:tcW w:w="1860" w:type="dxa"/>
          </w:tcPr>
          <w:p w:rsidR="000B31E0" w:rsidRDefault="000B31E0" w:rsidP="00994DF3">
            <w:r>
              <w:t>3</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r>
              <w:t>Adriana</w:t>
            </w:r>
          </w:p>
        </w:tc>
        <w:tc>
          <w:tcPr>
            <w:tcW w:w="1860" w:type="dxa"/>
          </w:tcPr>
          <w:p w:rsidR="000B31E0" w:rsidRDefault="000B31E0" w:rsidP="00994DF3">
            <w:r>
              <w:t>3</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r>
              <w:t>Mayra</w:t>
            </w:r>
          </w:p>
        </w:tc>
        <w:tc>
          <w:tcPr>
            <w:tcW w:w="1860" w:type="dxa"/>
          </w:tcPr>
          <w:p w:rsidR="000B31E0" w:rsidRDefault="000B31E0" w:rsidP="00994DF3">
            <w:r>
              <w:t>3</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proofErr w:type="spellStart"/>
            <w:r>
              <w:t>Zuleyma</w:t>
            </w:r>
            <w:proofErr w:type="spellEnd"/>
          </w:p>
        </w:tc>
        <w:tc>
          <w:tcPr>
            <w:tcW w:w="1860" w:type="dxa"/>
          </w:tcPr>
          <w:p w:rsidR="000B31E0" w:rsidRDefault="000B31E0" w:rsidP="00994DF3">
            <w:r>
              <w:t>1</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proofErr w:type="spellStart"/>
            <w:r>
              <w:t>Vannya</w:t>
            </w:r>
            <w:proofErr w:type="spellEnd"/>
          </w:p>
        </w:tc>
        <w:tc>
          <w:tcPr>
            <w:tcW w:w="1860" w:type="dxa"/>
          </w:tcPr>
          <w:p w:rsidR="000B31E0" w:rsidRDefault="000B31E0" w:rsidP="00994DF3"/>
        </w:tc>
        <w:tc>
          <w:tcPr>
            <w:tcW w:w="2188" w:type="dxa"/>
          </w:tcPr>
          <w:p w:rsidR="000B31E0" w:rsidRDefault="000B31E0" w:rsidP="00994DF3"/>
        </w:tc>
        <w:tc>
          <w:tcPr>
            <w:tcW w:w="2188" w:type="dxa"/>
          </w:tcPr>
          <w:p w:rsidR="000B31E0" w:rsidRDefault="000B31E0" w:rsidP="00994DF3"/>
        </w:tc>
        <w:tc>
          <w:tcPr>
            <w:tcW w:w="1771" w:type="dxa"/>
          </w:tcPr>
          <w:p w:rsidR="000B31E0" w:rsidRDefault="000B31E0" w:rsidP="00994DF3"/>
        </w:tc>
        <w:tc>
          <w:tcPr>
            <w:tcW w:w="2503" w:type="dxa"/>
          </w:tcPr>
          <w:p w:rsidR="000B31E0" w:rsidRDefault="000B31E0" w:rsidP="00994DF3"/>
        </w:tc>
      </w:tr>
      <w:tr w:rsidR="000B31E0" w:rsidTr="00994DF3">
        <w:tc>
          <w:tcPr>
            <w:tcW w:w="1985" w:type="dxa"/>
          </w:tcPr>
          <w:p w:rsidR="000B31E0" w:rsidRDefault="000B31E0" w:rsidP="00994DF3">
            <w:r>
              <w:t>Romina</w:t>
            </w:r>
          </w:p>
        </w:tc>
        <w:tc>
          <w:tcPr>
            <w:tcW w:w="1860" w:type="dxa"/>
          </w:tcPr>
          <w:p w:rsidR="000B31E0" w:rsidRDefault="000B31E0" w:rsidP="00994DF3">
            <w:r>
              <w:t>2</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proofErr w:type="spellStart"/>
            <w:r>
              <w:t>Karime</w:t>
            </w:r>
            <w:proofErr w:type="spellEnd"/>
          </w:p>
        </w:tc>
        <w:tc>
          <w:tcPr>
            <w:tcW w:w="1860" w:type="dxa"/>
          </w:tcPr>
          <w:p w:rsidR="000B31E0" w:rsidRDefault="000B31E0" w:rsidP="00994DF3">
            <w:r>
              <w:t>3</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r>
              <w:t xml:space="preserve">Naomi </w:t>
            </w:r>
          </w:p>
        </w:tc>
        <w:tc>
          <w:tcPr>
            <w:tcW w:w="1860" w:type="dxa"/>
          </w:tcPr>
          <w:p w:rsidR="000B31E0" w:rsidRDefault="000B31E0" w:rsidP="00994DF3"/>
        </w:tc>
        <w:tc>
          <w:tcPr>
            <w:tcW w:w="2188" w:type="dxa"/>
          </w:tcPr>
          <w:p w:rsidR="000B31E0" w:rsidRDefault="000B31E0" w:rsidP="00994DF3"/>
        </w:tc>
        <w:tc>
          <w:tcPr>
            <w:tcW w:w="2188" w:type="dxa"/>
          </w:tcPr>
          <w:p w:rsidR="000B31E0" w:rsidRDefault="000B31E0" w:rsidP="00994DF3"/>
        </w:tc>
        <w:tc>
          <w:tcPr>
            <w:tcW w:w="1771" w:type="dxa"/>
          </w:tcPr>
          <w:p w:rsidR="000B31E0" w:rsidRDefault="000B31E0" w:rsidP="00994DF3"/>
        </w:tc>
        <w:tc>
          <w:tcPr>
            <w:tcW w:w="2503" w:type="dxa"/>
          </w:tcPr>
          <w:p w:rsidR="000B31E0" w:rsidRDefault="000B31E0" w:rsidP="00994DF3"/>
        </w:tc>
      </w:tr>
      <w:tr w:rsidR="000B31E0" w:rsidTr="00994DF3">
        <w:tc>
          <w:tcPr>
            <w:tcW w:w="1985" w:type="dxa"/>
          </w:tcPr>
          <w:p w:rsidR="000B31E0" w:rsidRDefault="000B31E0" w:rsidP="00994DF3">
            <w:proofErr w:type="spellStart"/>
            <w:r>
              <w:t>Yatzuri</w:t>
            </w:r>
            <w:proofErr w:type="spellEnd"/>
            <w:r>
              <w:t xml:space="preserve"> </w:t>
            </w:r>
          </w:p>
        </w:tc>
        <w:tc>
          <w:tcPr>
            <w:tcW w:w="1860" w:type="dxa"/>
          </w:tcPr>
          <w:p w:rsidR="000B31E0" w:rsidRDefault="000B31E0" w:rsidP="00994DF3">
            <w:r>
              <w:t>2</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proofErr w:type="spellStart"/>
            <w:r>
              <w:t>Dilan</w:t>
            </w:r>
            <w:proofErr w:type="spellEnd"/>
            <w:r>
              <w:t xml:space="preserve"> </w:t>
            </w:r>
          </w:p>
        </w:tc>
        <w:tc>
          <w:tcPr>
            <w:tcW w:w="1860" w:type="dxa"/>
          </w:tcPr>
          <w:p w:rsidR="000B31E0" w:rsidRDefault="000B31E0" w:rsidP="00994DF3">
            <w:r>
              <w:t>2</w:t>
            </w:r>
          </w:p>
        </w:tc>
        <w:tc>
          <w:tcPr>
            <w:tcW w:w="2188" w:type="dxa"/>
          </w:tcPr>
          <w:p w:rsidR="000B31E0" w:rsidRDefault="000B31E0" w:rsidP="00994DF3">
            <w:r>
              <w:t>3</w:t>
            </w:r>
          </w:p>
        </w:tc>
        <w:tc>
          <w:tcPr>
            <w:tcW w:w="2188" w:type="dxa"/>
          </w:tcPr>
          <w:p w:rsidR="000B31E0" w:rsidRDefault="000B31E0" w:rsidP="00994DF3">
            <w:r>
              <w:t>2</w:t>
            </w:r>
          </w:p>
        </w:tc>
        <w:tc>
          <w:tcPr>
            <w:tcW w:w="1771" w:type="dxa"/>
          </w:tcPr>
          <w:p w:rsidR="000B31E0" w:rsidRDefault="000B31E0" w:rsidP="00994DF3">
            <w:r>
              <w:t>3</w:t>
            </w:r>
          </w:p>
        </w:tc>
        <w:tc>
          <w:tcPr>
            <w:tcW w:w="2503" w:type="dxa"/>
          </w:tcPr>
          <w:p w:rsidR="000B31E0" w:rsidRDefault="000B31E0" w:rsidP="00994DF3"/>
        </w:tc>
      </w:tr>
      <w:tr w:rsidR="000B31E0" w:rsidTr="00994DF3">
        <w:tc>
          <w:tcPr>
            <w:tcW w:w="1985" w:type="dxa"/>
          </w:tcPr>
          <w:p w:rsidR="000B31E0" w:rsidRDefault="000B31E0" w:rsidP="00994DF3"/>
        </w:tc>
        <w:tc>
          <w:tcPr>
            <w:tcW w:w="1860" w:type="dxa"/>
          </w:tcPr>
          <w:p w:rsidR="000B31E0" w:rsidRDefault="000B31E0" w:rsidP="00994DF3"/>
        </w:tc>
        <w:tc>
          <w:tcPr>
            <w:tcW w:w="2188" w:type="dxa"/>
          </w:tcPr>
          <w:p w:rsidR="000B31E0" w:rsidRDefault="000B31E0" w:rsidP="00994DF3"/>
        </w:tc>
        <w:tc>
          <w:tcPr>
            <w:tcW w:w="2188" w:type="dxa"/>
          </w:tcPr>
          <w:p w:rsidR="000B31E0" w:rsidRDefault="000B31E0" w:rsidP="00994DF3"/>
        </w:tc>
        <w:tc>
          <w:tcPr>
            <w:tcW w:w="1771" w:type="dxa"/>
          </w:tcPr>
          <w:p w:rsidR="000B31E0" w:rsidRDefault="000B31E0" w:rsidP="00994DF3"/>
        </w:tc>
        <w:tc>
          <w:tcPr>
            <w:tcW w:w="2503" w:type="dxa"/>
          </w:tcPr>
          <w:p w:rsidR="000B31E0" w:rsidRDefault="000B31E0" w:rsidP="00994DF3"/>
        </w:tc>
      </w:tr>
    </w:tbl>
    <w:p w:rsidR="0023409D" w:rsidRDefault="0023409D" w:rsidP="0023409D"/>
    <w:p w:rsidR="0023409D" w:rsidRDefault="0023409D" w:rsidP="0023409D">
      <w:pPr>
        <w:rPr>
          <w:b/>
          <w:sz w:val="20"/>
          <w:szCs w:val="20"/>
        </w:rPr>
      </w:pPr>
    </w:p>
    <w:p w:rsidR="0023409D" w:rsidRDefault="0023409D" w:rsidP="0023409D"/>
    <w:p w:rsidR="00EA08EB" w:rsidRDefault="00EA08EB"/>
    <w:sectPr w:rsidR="00EA08EB" w:rsidSect="0023409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B7B58"/>
    <w:multiLevelType w:val="hybridMultilevel"/>
    <w:tmpl w:val="F8325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F17E58"/>
    <w:multiLevelType w:val="hybridMultilevel"/>
    <w:tmpl w:val="44F4A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D66961"/>
    <w:multiLevelType w:val="hybridMultilevel"/>
    <w:tmpl w:val="ECCE6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9D"/>
    <w:rsid w:val="000B31E0"/>
    <w:rsid w:val="0023409D"/>
    <w:rsid w:val="005F4082"/>
    <w:rsid w:val="00EA08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F0AC"/>
  <w15:chartTrackingRefBased/>
  <w15:docId w15:val="{412F0E8D-0805-4D51-ABC4-5D3F8320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40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409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708</Words>
  <Characters>3898</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Keila Mendоza</dc:creator>
  <cp:keywords/>
  <dc:description/>
  <cp:lastModifiedBy>Keila Mendоza</cp:lastModifiedBy>
  <cp:revision>3</cp:revision>
  <dcterms:created xsi:type="dcterms:W3CDTF">2017-06-05T04:50:00Z</dcterms:created>
  <dcterms:modified xsi:type="dcterms:W3CDTF">2017-06-05T04:58:00Z</dcterms:modified>
</cp:coreProperties>
</file>